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9F7775">
        <w:rPr>
          <w:b/>
          <w:color w:val="auto"/>
        </w:rPr>
        <w:t xml:space="preserve"> 1</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E5325">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Pr="002E1408" w:rsidRDefault="005B563C" w:rsidP="008B5B15">
      <w:pPr>
        <w:pStyle w:val="Heading1"/>
      </w:pPr>
      <w:bookmarkStart w:id="1" w:name="_Toc385852173"/>
      <w:bookmarkStart w:id="2" w:name="_Toc388956326"/>
      <w:r>
        <w:t>Part 1: Sharing O</w:t>
      </w:r>
      <w:r w:rsidRPr="002E1408">
        <w:t>ur Successes and Challenges (</w:t>
      </w:r>
      <w:r>
        <w:t>15</w:t>
      </w:r>
      <w:r w:rsidRPr="002E1408">
        <w:t xml:space="preserve"> minutes)</w:t>
      </w:r>
      <w:bookmarkEnd w:id="1"/>
      <w:bookmarkEnd w:id="2"/>
    </w:p>
    <w:p w:rsidR="005B563C" w:rsidRPr="00E33CF4" w:rsidRDefault="005B563C" w:rsidP="005B563C">
      <w:r>
        <w:t xml:space="preserve">Connecticut Core Standards Coaches will meet in small groups and will take turns presenting about how they shared the messages of Module 2 with others in their school or district. </w:t>
      </w:r>
    </w:p>
    <w:p w:rsidR="005B563C" w:rsidRPr="00E611D8" w:rsidRDefault="005B563C" w:rsidP="005B563C">
      <w:pPr>
        <w:pStyle w:val="Heading3"/>
      </w:pPr>
      <w:bookmarkStart w:id="3" w:name="_Toc385852174"/>
      <w:bookmarkStart w:id="4" w:name="_Toc388956327"/>
      <w:r w:rsidRPr="00E611D8">
        <w:t>Activity 1</w:t>
      </w:r>
      <w:r>
        <w:t>: Sharing A</w:t>
      </w:r>
      <w:r w:rsidRPr="00E611D8">
        <w:t>bout Module 2</w:t>
      </w:r>
      <w:bookmarkEnd w:id="3"/>
      <w:r w:rsidR="006649C4">
        <w:t xml:space="preserve"> (15 minutes)</w:t>
      </w:r>
      <w:bookmarkEnd w:id="4"/>
    </w:p>
    <w:p w:rsidR="005B563C" w:rsidRPr="006D4340" w:rsidRDefault="005B563C" w:rsidP="005B563C">
      <w:r>
        <w:t xml:space="preserve">Coaches will meet in groups of </w:t>
      </w:r>
      <w:r w:rsidR="00E140F3">
        <w:t xml:space="preserve">4 </w:t>
      </w:r>
      <w:r>
        <w:t xml:space="preserve">and will </w:t>
      </w:r>
      <w:r w:rsidR="00E140F3">
        <w:t>share with</w:t>
      </w:r>
      <w:r>
        <w:t xml:space="preserve"> the others in their group how they shared the messages of </w:t>
      </w:r>
      <w:r w:rsidR="00E140F3">
        <w:t>Module</w:t>
      </w:r>
      <w:r>
        <w:t xml:space="preserve"> 2 with others in their school or district. </w:t>
      </w:r>
    </w:p>
    <w:p w:rsidR="005B563C" w:rsidRPr="009722DE" w:rsidRDefault="005B563C" w:rsidP="005B563C">
      <w:pPr>
        <w:pStyle w:val="Heading5"/>
      </w:pPr>
      <w:r>
        <w:t>Supporting Documents:</w:t>
      </w:r>
    </w:p>
    <w:p w:rsidR="005E23E5" w:rsidRDefault="005B563C" w:rsidP="005E23E5">
      <w:pPr>
        <w:pStyle w:val="BulletList"/>
      </w:pPr>
      <w:r>
        <w:t>Quick Write (</w:t>
      </w:r>
      <w:r w:rsidR="006649C4">
        <w:t xml:space="preserve">in the </w:t>
      </w:r>
      <w:r w:rsidRPr="003203EC">
        <w:rPr>
          <w:i/>
        </w:rPr>
        <w:t>Notepad</w:t>
      </w:r>
      <w:r>
        <w:t>) about sharing messages of Module 2 with school and district colleagues</w:t>
      </w:r>
    </w:p>
    <w:p w:rsidR="005B563C" w:rsidRPr="009722DE" w:rsidRDefault="005B563C" w:rsidP="005B563C">
      <w:pPr>
        <w:pStyle w:val="Heading5"/>
      </w:pPr>
      <w:r>
        <w:t>PowerPoint Slides:</w:t>
      </w:r>
    </w:p>
    <w:p w:rsidR="005E23E5" w:rsidRDefault="003E5325" w:rsidP="005E23E5">
      <w:pPr>
        <w:pStyle w:val="BulletList"/>
      </w:pPr>
      <w:r>
        <w:t>8</w:t>
      </w:r>
      <w:r w:rsidR="005B563C">
        <w:t>-10</w:t>
      </w:r>
    </w:p>
    <w:p w:rsidR="00567FC0" w:rsidRDefault="00567FC0" w:rsidP="00567FC0">
      <w:pPr>
        <w:pStyle w:val="Heading1"/>
      </w:pPr>
      <w:bookmarkStart w:id="5" w:name="_Toc388956347"/>
      <w:r>
        <w:t>Session Implementation</w:t>
      </w:r>
      <w:bookmarkEnd w:id="5"/>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08" name="Picture 12" descr="N:\CLIENTS\CSDE\Development\Module 3\ELA\PowerPoint\CT ELA K-5 Module 3 PPT_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3\ELA\PowerPoint\CT ELA K-5 Module 3 PPT_Final\Slide8.JPG"/>
                          <pic:cNvPicPr>
                            <a:picLocks noChangeAspect="1" noChangeArrowheads="1"/>
                          </pic:cNvPicPr>
                        </pic:nvPicPr>
                        <pic:blipFill>
                          <a:blip r:embed="rId1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581124">
            <w:pPr>
              <w:autoSpaceDE w:val="0"/>
              <w:autoSpaceDN w:val="0"/>
              <w:adjustRightInd w:val="0"/>
              <w:spacing w:after="0" w:line="240" w:lineRule="auto"/>
              <w:rPr>
                <w:szCs w:val="22"/>
              </w:rPr>
            </w:pPr>
            <w:r>
              <w:rPr>
                <w:rFonts w:ascii="Calibri" w:hAnsi="Calibri" w:cs="Calibri"/>
                <w:kern w:val="24"/>
                <w:sz w:val="24"/>
                <w:szCs w:val="24"/>
              </w:rPr>
              <w:t>The first thing we will do today is take a few minutes to share some of the discussions, plans, or activities that happened in your school or district between Modules 1 and 2.</w:t>
            </w:r>
          </w:p>
        </w:tc>
      </w:tr>
    </w:tbl>
    <w:p w:rsidR="003E5325" w:rsidRDefault="003E5325">
      <w:r>
        <w:br w:type="page"/>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FB477A">
        <w:trPr>
          <w:trHeight w:val="368"/>
          <w:jc w:val="center"/>
        </w:trPr>
        <w:tc>
          <w:tcPr>
            <w:tcW w:w="10439" w:type="dxa"/>
            <w:gridSpan w:val="2"/>
            <w:shd w:val="clear" w:color="auto" w:fill="9BBB59" w:themeFill="accent3"/>
          </w:tcPr>
          <w:p w:rsidR="00FB477A" w:rsidRPr="003A12DB" w:rsidRDefault="00FB477A" w:rsidP="00FB477A">
            <w:pPr>
              <w:spacing w:after="60"/>
              <w:rPr>
                <w:b/>
                <w:noProof/>
                <w:color w:val="FFFFFF" w:themeColor="background1"/>
                <w:szCs w:val="22"/>
              </w:rPr>
            </w:pPr>
            <w:r>
              <w:rPr>
                <w:b/>
                <w:noProof/>
                <w:color w:val="FFFFFF" w:themeColor="background1"/>
                <w:szCs w:val="22"/>
              </w:rPr>
              <w:lastRenderedPageBreak/>
              <w:t>Part 1</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09" name="Picture 13" descr="N:\CLIENTS\CSDE\Development\Module 3\ELA\PowerPoint\CT ELA K-5 Module 3 PPT_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3\ELA\PowerPoint\CT ELA K-5 Module 3 PPT_Final\Slide9.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9</w:t>
            </w:r>
          </w:p>
        </w:tc>
        <w:tc>
          <w:tcPr>
            <w:tcW w:w="6882" w:type="dxa"/>
          </w:tcPr>
          <w:p w:rsidR="00FB477A" w:rsidRPr="003A12DB" w:rsidRDefault="00FB477A" w:rsidP="00FB477A">
            <w:pPr>
              <w:autoSpaceDE w:val="0"/>
              <w:autoSpaceDN w:val="0"/>
              <w:adjustRightInd w:val="0"/>
              <w:spacing w:after="0" w:line="240" w:lineRule="auto"/>
              <w:rPr>
                <w:szCs w:val="22"/>
              </w:rPr>
            </w:pPr>
          </w:p>
        </w:tc>
      </w:tr>
      <w:tr w:rsidR="00FB477A" w:rsidRPr="003A12DB" w:rsidTr="000D6460">
        <w:trPr>
          <w:jc w:val="center"/>
        </w:trPr>
        <w:tc>
          <w:tcPr>
            <w:tcW w:w="10439" w:type="dxa"/>
            <w:gridSpan w:val="2"/>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15 minutes total including, directions.</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110" name="Picture 14" descr="N:\CLIENTS\CSDE\Development\Module 3\ELA\PowerPoint\CT ELA K-5 Module 3 PPT_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3\ELA\PowerPoint\CT ELA K-5 Module 3 PPT_Final\Slide10.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10</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581124">
            <w:pPr>
              <w:autoSpaceDE w:val="0"/>
              <w:autoSpaceDN w:val="0"/>
              <w:adjustRightInd w:val="0"/>
              <w:spacing w:after="0" w:line="240" w:lineRule="auto"/>
              <w:rPr>
                <w:kern w:val="24"/>
                <w:szCs w:val="22"/>
              </w:rPr>
            </w:pPr>
            <w:r>
              <w:rPr>
                <w:rFonts w:ascii="Calibri" w:hAnsi="Calibri" w:cs="Calibri"/>
                <w:kern w:val="24"/>
                <w:sz w:val="24"/>
                <w:szCs w:val="24"/>
              </w:rPr>
              <w:t xml:space="preserve">Part 1, including this activity, should take no more than 15 minutes. This slide gives directions for Activity 1. It is meant to be an informal “standing up” activity in which folks introduce themselves to </w:t>
            </w:r>
            <w:r w:rsidR="00FA7471">
              <w:rPr>
                <w:rFonts w:ascii="Calibri" w:hAnsi="Calibri" w:cs="Calibri"/>
                <w:kern w:val="24"/>
                <w:sz w:val="24"/>
                <w:szCs w:val="24"/>
              </w:rPr>
              <w:t>others.</w:t>
            </w:r>
          </w:p>
        </w:tc>
      </w:tr>
    </w:tbl>
    <w:p w:rsidR="00551930" w:rsidRPr="003A12DB" w:rsidRDefault="00551930" w:rsidP="000D6460">
      <w:pPr>
        <w:rPr>
          <w:szCs w:val="22"/>
        </w:rPr>
      </w:pPr>
      <w:bookmarkStart w:id="6" w:name="_GoBack"/>
      <w:bookmarkEnd w:id="6"/>
    </w:p>
    <w:sectPr w:rsidR="00551930" w:rsidRPr="003A12DB" w:rsidSect="003036C9">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3E5325">
            <w:rPr>
              <w:noProof/>
              <w:color w:val="auto"/>
            </w:rPr>
            <w:t>2</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3E5325">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3E5325">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3E5325">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25" w:rsidRDefault="003E5325" w:rsidP="003E5325">
    <w:pPr>
      <w:pStyle w:val="HeaderOdd"/>
      <w:pBdr>
        <w:bottom w:val="single" w:sz="8" w:space="1" w:color="9BBB59" w:themeColor="accent3"/>
      </w:pBdr>
      <w:spacing w:before="0"/>
      <w:rPr>
        <w:szCs w:val="20"/>
      </w:rPr>
    </w:pPr>
  </w:p>
  <w:p w:rsidR="003E5325" w:rsidRPr="00B26703" w:rsidRDefault="003E5325" w:rsidP="003E5325">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1EE006A2" wp14:editId="136B35AB">
              <wp:simplePos x="0" y="0"/>
              <wp:positionH relativeFrom="column">
                <wp:posOffset>1270</wp:posOffset>
              </wp:positionH>
              <wp:positionV relativeFrom="paragraph">
                <wp:posOffset>31750</wp:posOffset>
              </wp:positionV>
              <wp:extent cx="2371725" cy="428625"/>
              <wp:effectExtent l="19050" t="19050" r="2857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E5325" w:rsidRPr="002E7BD5" w:rsidRDefault="003E5325" w:rsidP="003E5325">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06A2"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" fillcolor="#9bbb59 [3206]" strokecolor="#9bbb59 [3206]" strokeweight="3pt">
              <v:shadow color="#7f7f7f [1601]" opacity=".5" offset="1pt"/>
              <v:textbox>
                <w:txbxContent>
                  <w:p w:rsidR="003E5325" w:rsidRPr="002E7BD5" w:rsidRDefault="003E5325" w:rsidP="003E5325">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3E5325" w:rsidRDefault="003E5325" w:rsidP="003E5325">
    <w:pPr>
      <w:pStyle w:val="HeaderOdd"/>
      <w:pBdr>
        <w:bottom w:val="single" w:sz="8" w:space="1" w:color="9BBB59" w:themeColor="accent3"/>
      </w:pBdr>
      <w:spacing w:before="0"/>
      <w:rPr>
        <w:szCs w:val="20"/>
      </w:rPr>
    </w:pPr>
    <w:r w:rsidRPr="00B26703">
      <w:rPr>
        <w:szCs w:val="20"/>
      </w:rPr>
      <w:t>Connecticut Core Standards for ELA &amp; Literacy</w:t>
    </w:r>
  </w:p>
  <w:p w:rsidR="003E5325" w:rsidRDefault="003E5325" w:rsidP="003E5325">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3E5325" w:rsidRDefault="003E5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4CD6"/>
    <w:rsid w:val="0037117A"/>
    <w:rsid w:val="0037326F"/>
    <w:rsid w:val="003842FF"/>
    <w:rsid w:val="0039028B"/>
    <w:rsid w:val="00394415"/>
    <w:rsid w:val="0039506E"/>
    <w:rsid w:val="003A12DB"/>
    <w:rsid w:val="003A54B6"/>
    <w:rsid w:val="003A5575"/>
    <w:rsid w:val="003A7873"/>
    <w:rsid w:val="003B35B6"/>
    <w:rsid w:val="003B52C3"/>
    <w:rsid w:val="003E02E2"/>
    <w:rsid w:val="003E5325"/>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23026"/>
    <w:rsid w:val="00B247CC"/>
    <w:rsid w:val="00B309B4"/>
    <w:rsid w:val="00B43439"/>
    <w:rsid w:val="00B4604C"/>
    <w:rsid w:val="00B727C7"/>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C14525BA-9A09-40E7-9978-3695A3D7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2014-08-07T19:19:00Z</dcterms:created>
  <dcterms:modified xsi:type="dcterms:W3CDTF">2014-08-07T20:09:00Z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