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4B0D88" w:rsidRPr="0041197B" w:rsidRDefault="00CC306B">
      <w:pPr>
        <w:rPr>
          <w:rFonts w:ascii="Tahoma" w:hAnsi="Tahoma" w:cs="Tahoma"/>
          <w:b/>
          <w:sz w:val="24"/>
          <w:szCs w:val="24"/>
        </w:rPr>
      </w:pPr>
      <w:r>
        <w:rPr>
          <w:rFonts w:ascii="Tahoma" w:hAnsi="Tahoma" w:cs="Tahoma"/>
          <w:b/>
          <w:noProof/>
          <w:sz w:val="24"/>
          <w:szCs w:val="24"/>
        </w:rPr>
        <mc:AlternateContent>
          <mc:Choice Requires="wps">
            <w:drawing>
              <wp:anchor distT="0" distB="0" distL="114300" distR="114300" simplePos="0" relativeHeight="251657216" behindDoc="0" locked="0" layoutInCell="1" allowOverlap="1">
                <wp:simplePos x="0" y="0"/>
                <wp:positionH relativeFrom="column">
                  <wp:posOffset>-36195</wp:posOffset>
                </wp:positionH>
                <wp:positionV relativeFrom="paragraph">
                  <wp:posOffset>209550</wp:posOffset>
                </wp:positionV>
                <wp:extent cx="6276975" cy="28575"/>
                <wp:effectExtent l="20955" t="19050" r="26670"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76975" cy="28575"/>
                        </a:xfrm>
                        <a:prstGeom prst="straightConnector1">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6B0023E" id="_x0000_t32" coordsize="21600,21600" o:spt="32" o:oned="t" path="m,l21600,21600e" filled="f">
                <v:path arrowok="t" fillok="f" o:connecttype="none"/>
                <o:lock v:ext="edit" shapetype="t"/>
              </v:shapetype>
              <v:shape id="AutoShape 2" o:spid="_x0000_s1026" type="#_x0000_t32" style="position:absolute;margin-left:-2.85pt;margin-top:16.5pt;width:494.25pt;height:2.2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" strokeweight="3pt">
                <v:shadow color="#7f7f7f" opacity=".5" offset="1pt"/>
              </v:shape>
            </w:pict>
          </mc:Fallback>
        </mc:AlternateContent>
      </w:r>
      <w:r w:rsidR="0079615A" w:rsidRPr="0041197B">
        <w:rPr>
          <w:rFonts w:ascii="Tahoma" w:hAnsi="Tahoma" w:cs="Tahoma"/>
          <w:b/>
          <w:sz w:val="24"/>
          <w:szCs w:val="24"/>
        </w:rPr>
        <w:t>Connecticut WIC Program Manual</w:t>
      </w:r>
      <w:r w:rsidR="0079615A" w:rsidRPr="0041197B">
        <w:rPr>
          <w:rFonts w:ascii="Tahoma" w:hAnsi="Tahoma" w:cs="Tahoma"/>
          <w:b/>
          <w:sz w:val="24"/>
          <w:szCs w:val="24"/>
        </w:rPr>
        <w:tab/>
      </w:r>
      <w:r w:rsidR="0079615A" w:rsidRPr="0041197B">
        <w:rPr>
          <w:rFonts w:ascii="Tahoma" w:hAnsi="Tahoma" w:cs="Tahoma"/>
          <w:b/>
          <w:sz w:val="24"/>
          <w:szCs w:val="24"/>
        </w:rPr>
        <w:tab/>
      </w:r>
      <w:r w:rsidR="0079615A" w:rsidRPr="0041197B">
        <w:rPr>
          <w:rFonts w:ascii="Tahoma" w:hAnsi="Tahoma" w:cs="Tahoma"/>
          <w:b/>
          <w:sz w:val="24"/>
          <w:szCs w:val="24"/>
        </w:rPr>
        <w:tab/>
      </w:r>
      <w:r w:rsidR="0079615A" w:rsidRPr="0041197B">
        <w:rPr>
          <w:rFonts w:ascii="Tahoma" w:hAnsi="Tahoma" w:cs="Tahoma"/>
          <w:b/>
          <w:sz w:val="24"/>
          <w:szCs w:val="24"/>
        </w:rPr>
        <w:tab/>
      </w:r>
      <w:r w:rsidR="0079615A" w:rsidRPr="0041197B">
        <w:rPr>
          <w:rFonts w:ascii="Tahoma" w:hAnsi="Tahoma" w:cs="Tahoma"/>
          <w:b/>
          <w:sz w:val="24"/>
          <w:szCs w:val="24"/>
        </w:rPr>
        <w:tab/>
      </w:r>
      <w:r w:rsidR="0041197B">
        <w:rPr>
          <w:rFonts w:ascii="Tahoma" w:hAnsi="Tahoma" w:cs="Tahoma"/>
          <w:b/>
          <w:sz w:val="24"/>
          <w:szCs w:val="24"/>
        </w:rPr>
        <w:t xml:space="preserve">                 </w:t>
      </w:r>
      <w:r w:rsidR="0079615A" w:rsidRPr="0041197B">
        <w:rPr>
          <w:rFonts w:ascii="Tahoma" w:hAnsi="Tahoma" w:cs="Tahoma"/>
          <w:b/>
          <w:sz w:val="24"/>
          <w:szCs w:val="24"/>
        </w:rPr>
        <w:t xml:space="preserve">WIC </w:t>
      </w:r>
      <w:r w:rsidR="00713D54">
        <w:rPr>
          <w:rFonts w:ascii="Tahoma" w:hAnsi="Tahoma" w:cs="Tahoma"/>
          <w:b/>
          <w:sz w:val="24"/>
          <w:szCs w:val="24"/>
        </w:rPr>
        <w:t>101-07</w:t>
      </w:r>
    </w:p>
    <w:p w:rsidR="00BC1288" w:rsidRPr="0041197B" w:rsidRDefault="00BC1288">
      <w:pPr>
        <w:rPr>
          <w:rFonts w:ascii="Tahoma" w:hAnsi="Tahoma" w:cs="Tahoma"/>
          <w:b/>
          <w:sz w:val="24"/>
          <w:szCs w:val="24"/>
        </w:rPr>
      </w:pPr>
      <w:r w:rsidRPr="0041197B">
        <w:rPr>
          <w:rFonts w:ascii="Tahoma" w:hAnsi="Tahoma" w:cs="Tahoma"/>
          <w:b/>
          <w:sz w:val="24"/>
          <w:szCs w:val="24"/>
        </w:rPr>
        <w:t>SECTION:</w:t>
      </w:r>
      <w:r w:rsidR="00FE2474">
        <w:rPr>
          <w:rFonts w:ascii="Tahoma" w:hAnsi="Tahoma" w:cs="Tahoma"/>
          <w:b/>
          <w:sz w:val="24"/>
          <w:szCs w:val="24"/>
        </w:rPr>
        <w:tab/>
      </w:r>
      <w:r w:rsidR="00713D54">
        <w:rPr>
          <w:rFonts w:ascii="Tahoma" w:hAnsi="Tahoma" w:cs="Tahoma"/>
          <w:b/>
          <w:sz w:val="24"/>
          <w:szCs w:val="24"/>
        </w:rPr>
        <w:t>Outreach</w:t>
      </w:r>
      <w:r w:rsidRPr="0041197B">
        <w:rPr>
          <w:rFonts w:ascii="Tahoma" w:hAnsi="Tahoma" w:cs="Tahoma"/>
          <w:b/>
          <w:sz w:val="24"/>
          <w:szCs w:val="24"/>
        </w:rPr>
        <w:tab/>
      </w:r>
    </w:p>
    <w:p w:rsidR="00BC1288" w:rsidRPr="0041197B" w:rsidRDefault="00BC1288">
      <w:pPr>
        <w:rPr>
          <w:rFonts w:ascii="Tahoma" w:hAnsi="Tahoma" w:cs="Tahoma"/>
          <w:b/>
          <w:sz w:val="24"/>
          <w:szCs w:val="24"/>
        </w:rPr>
      </w:pPr>
      <w:r w:rsidRPr="0041197B">
        <w:rPr>
          <w:rFonts w:ascii="Tahoma" w:hAnsi="Tahoma" w:cs="Tahoma"/>
          <w:b/>
          <w:sz w:val="24"/>
          <w:szCs w:val="24"/>
        </w:rPr>
        <w:t>SUBJECT:</w:t>
      </w:r>
      <w:r w:rsidR="00FE2474">
        <w:rPr>
          <w:rFonts w:ascii="Tahoma" w:hAnsi="Tahoma" w:cs="Tahoma"/>
          <w:b/>
          <w:sz w:val="24"/>
          <w:szCs w:val="24"/>
        </w:rPr>
        <w:tab/>
      </w:r>
      <w:r w:rsidR="00CC306B">
        <w:rPr>
          <w:rFonts w:ascii="Tahoma" w:hAnsi="Tahoma" w:cs="Tahoma"/>
          <w:b/>
          <w:noProof/>
          <w:sz w:val="24"/>
          <w:szCs w:val="24"/>
        </w:rPr>
        <mc:AlternateContent>
          <mc:Choice Requires="wps">
            <w:drawing>
              <wp:anchor distT="0" distB="0" distL="114300" distR="114300" simplePos="0" relativeHeight="251658240" behindDoc="0" locked="0" layoutInCell="1" allowOverlap="1">
                <wp:simplePos x="0" y="0"/>
                <wp:positionH relativeFrom="column">
                  <wp:posOffset>-36195</wp:posOffset>
                </wp:positionH>
                <wp:positionV relativeFrom="paragraph">
                  <wp:posOffset>222885</wp:posOffset>
                </wp:positionV>
                <wp:extent cx="6400800" cy="0"/>
                <wp:effectExtent l="20955" t="22860" r="26670" b="2476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straightConnector1">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8E30FCE" id="AutoShape 3" o:spid="_x0000_s1026" type="#_x0000_t32" style="position:absolute;margin-left:-2.85pt;margin-top:17.55pt;width:7in;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" strokeweight="3pt">
                <v:shadow color="#7f7f7f" opacity=".5" offset="1pt"/>
              </v:shape>
            </w:pict>
          </mc:Fallback>
        </mc:AlternateContent>
      </w:r>
      <w:r w:rsidR="002B514A">
        <w:rPr>
          <w:rFonts w:ascii="Tahoma" w:hAnsi="Tahoma" w:cs="Tahoma"/>
          <w:b/>
          <w:sz w:val="24"/>
          <w:szCs w:val="24"/>
        </w:rPr>
        <w:t xml:space="preserve">Use of </w:t>
      </w:r>
      <w:r w:rsidR="00B53B69">
        <w:rPr>
          <w:rFonts w:ascii="Tahoma" w:hAnsi="Tahoma" w:cs="Tahoma"/>
          <w:b/>
          <w:sz w:val="24"/>
          <w:szCs w:val="24"/>
        </w:rPr>
        <w:t xml:space="preserve">Text Messaging </w:t>
      </w:r>
      <w:r w:rsidR="001B0077">
        <w:rPr>
          <w:rFonts w:ascii="Tahoma" w:hAnsi="Tahoma" w:cs="Tahoma"/>
          <w:b/>
          <w:sz w:val="24"/>
          <w:szCs w:val="24"/>
        </w:rPr>
        <w:t xml:space="preserve">and Social Media </w:t>
      </w:r>
      <w:r w:rsidR="00B53B69">
        <w:rPr>
          <w:rFonts w:ascii="Tahoma" w:hAnsi="Tahoma" w:cs="Tahoma"/>
          <w:b/>
          <w:sz w:val="24"/>
          <w:szCs w:val="24"/>
        </w:rPr>
        <w:t>in WIC local agencies</w:t>
      </w:r>
    </w:p>
    <w:p w:rsidR="00BD7CCD" w:rsidRDefault="00BD7CCD">
      <w:pPr>
        <w:rPr>
          <w:rFonts w:ascii="Tahoma" w:hAnsi="Tahoma" w:cs="Tahoma"/>
        </w:rPr>
      </w:pPr>
      <w:r w:rsidRPr="00BD7CCD">
        <w:rPr>
          <w:rFonts w:ascii="Tahoma" w:hAnsi="Tahoma" w:cs="Tahoma"/>
          <w:b/>
        </w:rPr>
        <w:t xml:space="preserve">Federal Regulations: </w:t>
      </w:r>
    </w:p>
    <w:p w:rsidR="001B0077" w:rsidRPr="001B0077" w:rsidRDefault="001B0077" w:rsidP="00F15908">
      <w:pPr>
        <w:pStyle w:val="NormalWeb"/>
        <w:rPr>
          <w:rFonts w:ascii="Tahoma" w:hAnsi="Tahoma" w:cs="Tahoma"/>
          <w:b/>
          <w:bCs/>
          <w:sz w:val="22"/>
          <w:szCs w:val="22"/>
        </w:rPr>
      </w:pPr>
      <w:r w:rsidRPr="001B0077">
        <w:rPr>
          <w:rFonts w:ascii="Tahoma" w:hAnsi="Tahoma" w:cs="Tahoma"/>
          <w:b/>
          <w:bCs/>
          <w:sz w:val="22"/>
          <w:szCs w:val="22"/>
        </w:rPr>
        <w:t>Background</w:t>
      </w:r>
    </w:p>
    <w:p w:rsidR="00DD7C20" w:rsidRDefault="001B0077" w:rsidP="00F15908">
      <w:pPr>
        <w:pStyle w:val="NormalWeb"/>
        <w:rPr>
          <w:rFonts w:ascii="Tahoma" w:hAnsi="Tahoma" w:cs="Tahoma"/>
          <w:sz w:val="22"/>
          <w:szCs w:val="22"/>
        </w:rPr>
      </w:pPr>
      <w:r>
        <w:rPr>
          <w:rFonts w:ascii="Tahoma" w:hAnsi="Tahoma" w:cs="Tahoma"/>
          <w:bCs/>
          <w:sz w:val="22"/>
          <w:szCs w:val="22"/>
        </w:rPr>
        <w:t>The Webster</w:t>
      </w:r>
      <w:r w:rsidR="00713D54">
        <w:rPr>
          <w:rStyle w:val="FootnoteReference"/>
          <w:rFonts w:ascii="Tahoma" w:hAnsi="Tahoma" w:cs="Tahoma"/>
          <w:bCs/>
          <w:sz w:val="22"/>
          <w:szCs w:val="22"/>
        </w:rPr>
        <w:footnoteReference w:id="1"/>
      </w:r>
      <w:r>
        <w:rPr>
          <w:rFonts w:ascii="Tahoma" w:hAnsi="Tahoma" w:cs="Tahoma"/>
          <w:bCs/>
          <w:sz w:val="22"/>
          <w:szCs w:val="22"/>
        </w:rPr>
        <w:t xml:space="preserve"> definition of </w:t>
      </w:r>
      <w:r w:rsidR="00F15908">
        <w:rPr>
          <w:rFonts w:ascii="Tahoma" w:hAnsi="Tahoma" w:cs="Tahoma"/>
          <w:b/>
          <w:bCs/>
          <w:sz w:val="22"/>
          <w:szCs w:val="22"/>
        </w:rPr>
        <w:t>t</w:t>
      </w:r>
      <w:r w:rsidR="00F15908" w:rsidRPr="00F15908">
        <w:rPr>
          <w:rFonts w:ascii="Tahoma" w:hAnsi="Tahoma" w:cs="Tahoma"/>
          <w:b/>
          <w:bCs/>
          <w:sz w:val="22"/>
          <w:szCs w:val="22"/>
        </w:rPr>
        <w:t>ext messaging</w:t>
      </w:r>
      <w:r w:rsidR="00F15908" w:rsidRPr="00F15908">
        <w:rPr>
          <w:rFonts w:ascii="Tahoma" w:hAnsi="Tahoma" w:cs="Tahoma"/>
          <w:sz w:val="22"/>
          <w:szCs w:val="22"/>
        </w:rPr>
        <w:t xml:space="preserve">, or </w:t>
      </w:r>
      <w:r w:rsidR="00F15908" w:rsidRPr="00F15908">
        <w:rPr>
          <w:rFonts w:ascii="Tahoma" w:hAnsi="Tahoma" w:cs="Tahoma"/>
          <w:b/>
          <w:bCs/>
          <w:sz w:val="22"/>
          <w:szCs w:val="22"/>
        </w:rPr>
        <w:t>texting</w:t>
      </w:r>
      <w:r w:rsidR="00F15908">
        <w:rPr>
          <w:rFonts w:ascii="Tahoma" w:hAnsi="Tahoma" w:cs="Tahoma"/>
          <w:sz w:val="22"/>
          <w:szCs w:val="22"/>
        </w:rPr>
        <w:t xml:space="preserve">, </w:t>
      </w:r>
      <w:r>
        <w:rPr>
          <w:rFonts w:ascii="Tahoma" w:hAnsi="Tahoma" w:cs="Tahoma"/>
          <w:sz w:val="22"/>
          <w:szCs w:val="22"/>
        </w:rPr>
        <w:t xml:space="preserve">is a short message that is sent electronically to a cell phone or other device. </w:t>
      </w:r>
      <w:r w:rsidR="00F15908" w:rsidRPr="00F15908">
        <w:rPr>
          <w:rFonts w:ascii="Tahoma" w:hAnsi="Tahoma" w:cs="Tahoma"/>
          <w:sz w:val="22"/>
          <w:szCs w:val="22"/>
        </w:rPr>
        <w:t xml:space="preserve"> The term originally referred to messages sent using the </w:t>
      </w:r>
      <w:hyperlink r:id="rId8" w:tooltip="Short Message Service" w:history="1">
        <w:r w:rsidR="00F15908" w:rsidRPr="00F15908">
          <w:rPr>
            <w:rStyle w:val="Hyperlink"/>
            <w:rFonts w:ascii="Tahoma" w:hAnsi="Tahoma" w:cs="Tahoma"/>
            <w:sz w:val="22"/>
            <w:szCs w:val="22"/>
          </w:rPr>
          <w:t>Short Message Service</w:t>
        </w:r>
      </w:hyperlink>
      <w:r w:rsidR="00F15908" w:rsidRPr="00F15908">
        <w:rPr>
          <w:rFonts w:ascii="Tahoma" w:hAnsi="Tahoma" w:cs="Tahoma"/>
          <w:sz w:val="22"/>
          <w:szCs w:val="22"/>
        </w:rPr>
        <w:t xml:space="preserve"> (SMS); it has grown to include messages containing image, video, and sound content (known as </w:t>
      </w:r>
      <w:hyperlink r:id="rId9" w:tooltip="Multimedia Messaging Service" w:history="1">
        <w:r w:rsidR="00F15908" w:rsidRPr="00F15908">
          <w:rPr>
            <w:rStyle w:val="Hyperlink"/>
            <w:rFonts w:ascii="Tahoma" w:hAnsi="Tahoma" w:cs="Tahoma"/>
            <w:sz w:val="22"/>
            <w:szCs w:val="22"/>
          </w:rPr>
          <w:t>MMS</w:t>
        </w:r>
      </w:hyperlink>
      <w:r w:rsidR="00F15908" w:rsidRPr="00F15908">
        <w:rPr>
          <w:rFonts w:ascii="Tahoma" w:hAnsi="Tahoma" w:cs="Tahoma"/>
          <w:sz w:val="22"/>
          <w:szCs w:val="22"/>
        </w:rPr>
        <w:t xml:space="preserve"> messages). </w:t>
      </w:r>
      <w:r w:rsidR="00F15908">
        <w:rPr>
          <w:rFonts w:ascii="Tahoma" w:hAnsi="Tahoma" w:cs="Tahoma"/>
          <w:sz w:val="22"/>
          <w:szCs w:val="22"/>
        </w:rPr>
        <w:t xml:space="preserve">Text messaging in the health care and more specifically in the WIC Program is becoming increasingly popular as more </w:t>
      </w:r>
      <w:r w:rsidR="00DC1E5C">
        <w:rPr>
          <w:rFonts w:ascii="Tahoma" w:hAnsi="Tahoma" w:cs="Tahoma"/>
          <w:sz w:val="22"/>
          <w:szCs w:val="22"/>
        </w:rPr>
        <w:t>people have access to cell phones with texting plans</w:t>
      </w:r>
      <w:r w:rsidR="002B514A">
        <w:rPr>
          <w:rFonts w:ascii="Tahoma" w:hAnsi="Tahoma" w:cs="Tahoma"/>
          <w:sz w:val="22"/>
          <w:szCs w:val="22"/>
        </w:rPr>
        <w:t xml:space="preserve"> and prefer the use</w:t>
      </w:r>
      <w:r w:rsidR="00DD7C20">
        <w:rPr>
          <w:rFonts w:ascii="Tahoma" w:hAnsi="Tahoma" w:cs="Tahoma"/>
          <w:sz w:val="22"/>
          <w:szCs w:val="22"/>
        </w:rPr>
        <w:t xml:space="preserve"> text messaging for its convenience. </w:t>
      </w:r>
    </w:p>
    <w:p w:rsidR="00F15908" w:rsidRDefault="00DD7C20" w:rsidP="00F15908">
      <w:pPr>
        <w:pStyle w:val="NormalWeb"/>
        <w:rPr>
          <w:rFonts w:ascii="Tahoma" w:hAnsi="Tahoma" w:cs="Tahoma"/>
          <w:sz w:val="22"/>
          <w:szCs w:val="22"/>
        </w:rPr>
      </w:pPr>
      <w:r>
        <w:rPr>
          <w:rFonts w:ascii="Tahoma" w:hAnsi="Tahoma" w:cs="Tahoma"/>
          <w:sz w:val="22"/>
          <w:szCs w:val="22"/>
        </w:rPr>
        <w:t xml:space="preserve">While advances in technology can improve provision of WIC Nutrition Services, the nature of texting and the ability to have content of texted information saved on mobile devices indefinitely can pose risks to client confidentiality including theft, loss and/or </w:t>
      </w:r>
      <w:r w:rsidR="002B514A">
        <w:rPr>
          <w:rFonts w:ascii="Tahoma" w:hAnsi="Tahoma" w:cs="Tahoma"/>
          <w:sz w:val="22"/>
          <w:szCs w:val="22"/>
        </w:rPr>
        <w:t>viewing of the confidential information by unauthorized persons</w:t>
      </w:r>
      <w:r>
        <w:rPr>
          <w:rFonts w:ascii="Tahoma" w:hAnsi="Tahoma" w:cs="Tahoma"/>
          <w:sz w:val="22"/>
          <w:szCs w:val="22"/>
        </w:rPr>
        <w:t>.</w:t>
      </w:r>
    </w:p>
    <w:p w:rsidR="00C039F4" w:rsidRPr="00DD0A25" w:rsidRDefault="00C039F4" w:rsidP="00F15908">
      <w:pPr>
        <w:pStyle w:val="NormalWeb"/>
        <w:rPr>
          <w:rFonts w:ascii="Tahoma" w:hAnsi="Tahoma" w:cs="Tahoma"/>
          <w:b/>
          <w:sz w:val="22"/>
          <w:szCs w:val="22"/>
        </w:rPr>
      </w:pPr>
      <w:r w:rsidRPr="00DD0A25">
        <w:rPr>
          <w:rFonts w:ascii="Tahoma" w:hAnsi="Tahoma" w:cs="Tahoma"/>
          <w:b/>
          <w:sz w:val="22"/>
          <w:szCs w:val="22"/>
        </w:rPr>
        <w:t>Policy</w:t>
      </w:r>
    </w:p>
    <w:p w:rsidR="00C039F4" w:rsidRPr="00DD0A25" w:rsidRDefault="00C039F4" w:rsidP="00F15908">
      <w:pPr>
        <w:pStyle w:val="NormalWeb"/>
        <w:rPr>
          <w:rFonts w:ascii="Tahoma" w:hAnsi="Tahoma" w:cs="Tahoma"/>
          <w:b/>
          <w:sz w:val="22"/>
          <w:szCs w:val="22"/>
        </w:rPr>
      </w:pPr>
      <w:r w:rsidRPr="00DD0A25">
        <w:rPr>
          <w:rFonts w:ascii="Tahoma" w:hAnsi="Tahoma" w:cs="Tahoma"/>
          <w:b/>
          <w:sz w:val="22"/>
          <w:szCs w:val="22"/>
        </w:rPr>
        <w:t>Text Messaging</w:t>
      </w:r>
    </w:p>
    <w:p w:rsidR="00DD7C20" w:rsidRDefault="001B0077" w:rsidP="00F15908">
      <w:pPr>
        <w:pStyle w:val="NormalWeb"/>
        <w:rPr>
          <w:rFonts w:ascii="Tahoma" w:hAnsi="Tahoma" w:cs="Tahoma"/>
          <w:sz w:val="22"/>
          <w:szCs w:val="22"/>
        </w:rPr>
      </w:pPr>
      <w:r>
        <w:rPr>
          <w:rFonts w:ascii="Tahoma" w:hAnsi="Tahoma" w:cs="Tahoma"/>
          <w:sz w:val="22"/>
          <w:szCs w:val="22"/>
        </w:rPr>
        <w:t xml:space="preserve">Through the </w:t>
      </w:r>
      <w:r w:rsidR="00CC306B">
        <w:rPr>
          <w:rFonts w:ascii="Tahoma" w:hAnsi="Tahoma" w:cs="Tahoma"/>
          <w:sz w:val="22"/>
          <w:szCs w:val="22"/>
        </w:rPr>
        <w:t>statewide</w:t>
      </w:r>
      <w:r>
        <w:rPr>
          <w:rFonts w:ascii="Tahoma" w:hAnsi="Tahoma" w:cs="Tahoma"/>
          <w:sz w:val="22"/>
          <w:szCs w:val="22"/>
        </w:rPr>
        <w:t xml:space="preserve"> appointment reminder system, </w:t>
      </w:r>
      <w:r w:rsidR="00CC306B">
        <w:rPr>
          <w:rFonts w:ascii="Tahoma" w:hAnsi="Tahoma" w:cs="Tahoma"/>
          <w:sz w:val="22"/>
          <w:szCs w:val="22"/>
        </w:rPr>
        <w:t xml:space="preserve">One </w:t>
      </w:r>
      <w:r>
        <w:rPr>
          <w:rFonts w:ascii="Tahoma" w:hAnsi="Tahoma" w:cs="Tahoma"/>
          <w:sz w:val="22"/>
          <w:szCs w:val="22"/>
        </w:rPr>
        <w:t>Call, t</w:t>
      </w:r>
      <w:r w:rsidR="002B514A">
        <w:rPr>
          <w:rFonts w:ascii="Tahoma" w:hAnsi="Tahoma" w:cs="Tahoma"/>
          <w:sz w:val="22"/>
          <w:szCs w:val="22"/>
        </w:rPr>
        <w:t>he State agency authorizes the use of text messages for WIC appointment reminders</w:t>
      </w:r>
      <w:r w:rsidR="00AF49F5">
        <w:rPr>
          <w:rFonts w:ascii="Tahoma" w:hAnsi="Tahoma" w:cs="Tahoma"/>
          <w:sz w:val="22"/>
          <w:szCs w:val="22"/>
        </w:rPr>
        <w:t xml:space="preserve">, </w:t>
      </w:r>
      <w:r w:rsidR="002B514A">
        <w:rPr>
          <w:rFonts w:ascii="Tahoma" w:hAnsi="Tahoma" w:cs="Tahoma"/>
          <w:sz w:val="22"/>
          <w:szCs w:val="22"/>
        </w:rPr>
        <w:t>contacting participants about missed appointments</w:t>
      </w:r>
      <w:r w:rsidR="00AF49F5">
        <w:rPr>
          <w:rFonts w:ascii="Tahoma" w:hAnsi="Tahoma" w:cs="Tahoma"/>
          <w:sz w:val="22"/>
          <w:szCs w:val="22"/>
        </w:rPr>
        <w:t xml:space="preserve"> and/or reminders for expiring benefits</w:t>
      </w:r>
      <w:r w:rsidR="002B514A">
        <w:rPr>
          <w:rFonts w:ascii="Tahoma" w:hAnsi="Tahoma" w:cs="Tahoma"/>
          <w:sz w:val="22"/>
          <w:szCs w:val="22"/>
        </w:rPr>
        <w:t xml:space="preserve">.  </w:t>
      </w:r>
      <w:r w:rsidR="002B514A" w:rsidRPr="00B0613A">
        <w:rPr>
          <w:rFonts w:ascii="Tahoma" w:hAnsi="Tahoma" w:cs="Tahoma"/>
          <w:b/>
          <w:sz w:val="22"/>
          <w:szCs w:val="22"/>
        </w:rPr>
        <w:t>Use of text messaging for nutrition education is not authorized at this time.</w:t>
      </w:r>
      <w:r w:rsidR="002B514A">
        <w:rPr>
          <w:rFonts w:ascii="Tahoma" w:hAnsi="Tahoma" w:cs="Tahoma"/>
          <w:sz w:val="22"/>
          <w:szCs w:val="22"/>
        </w:rPr>
        <w:t xml:space="preserve">  For use of texting applications in the WIC Peer Counseling Program, please refer to the program protocols. </w:t>
      </w:r>
    </w:p>
    <w:p w:rsidR="001B0077" w:rsidRPr="00CC306B" w:rsidRDefault="001B0077" w:rsidP="001B0077">
      <w:pPr>
        <w:rPr>
          <w:rFonts w:ascii="Tahoma" w:hAnsi="Tahoma" w:cs="Tahoma"/>
        </w:rPr>
      </w:pPr>
      <w:r w:rsidRPr="00CC306B">
        <w:rPr>
          <w:rFonts w:ascii="Tahoma" w:hAnsi="Tahoma" w:cs="Tahoma"/>
        </w:rPr>
        <w:t xml:space="preserve">If participants provide us with a cell phone number, and </w:t>
      </w:r>
      <w:r w:rsidR="00622327">
        <w:rPr>
          <w:rFonts w:ascii="Tahoma" w:hAnsi="Tahoma" w:cs="Tahoma"/>
        </w:rPr>
        <w:t xml:space="preserve">they are automatically, added to the texting protocol.  They have the option of opting out, at any time.  </w:t>
      </w:r>
      <w:r w:rsidRPr="00CC306B">
        <w:rPr>
          <w:rFonts w:ascii="Tahoma" w:hAnsi="Tahoma" w:cs="Tahoma"/>
        </w:rPr>
        <w:t xml:space="preserve"> </w:t>
      </w:r>
      <w:r w:rsidR="00914D9A">
        <w:rPr>
          <w:rFonts w:ascii="Tahoma" w:hAnsi="Tahoma" w:cs="Tahoma"/>
        </w:rPr>
        <w:t xml:space="preserve">(See opt-in message on next page.) Participants </w:t>
      </w:r>
      <w:r w:rsidRPr="00CC306B">
        <w:rPr>
          <w:rFonts w:ascii="Tahoma" w:hAnsi="Tahoma" w:cs="Tahoma"/>
        </w:rPr>
        <w:t xml:space="preserve">will be able to receive appointment reminders via text messages.   Participants who have provided phone numbers for landlines will continue to receive voice message reminders.  At this time messages can be received in English and Spanish only. </w:t>
      </w:r>
    </w:p>
    <w:p w:rsidR="00B92156" w:rsidRDefault="00B92156" w:rsidP="00CC306B">
      <w:pPr>
        <w:rPr>
          <w:rFonts w:ascii="Tahoma" w:hAnsi="Tahoma" w:cs="Tahoma"/>
        </w:rPr>
      </w:pPr>
    </w:p>
    <w:p w:rsidR="00DD0A25" w:rsidRDefault="00DD0A25" w:rsidP="00CC306B">
      <w:pPr>
        <w:rPr>
          <w:rFonts w:ascii="Tahoma" w:hAnsi="Tahoma" w:cs="Tahoma"/>
        </w:rPr>
      </w:pPr>
    </w:p>
    <w:p w:rsidR="00DD0A25" w:rsidRDefault="00DD0A25" w:rsidP="00CC306B">
      <w:pPr>
        <w:rPr>
          <w:rFonts w:ascii="Tahoma" w:hAnsi="Tahoma" w:cs="Tahoma"/>
        </w:rPr>
      </w:pPr>
    </w:p>
    <w:p w:rsidR="00DD0A25" w:rsidRDefault="00DD0A25" w:rsidP="00CC306B">
      <w:pPr>
        <w:rPr>
          <w:rFonts w:ascii="Tahoma" w:hAnsi="Tahoma" w:cs="Tahoma"/>
        </w:rPr>
      </w:pPr>
    </w:p>
    <w:p w:rsidR="00CC306B" w:rsidRPr="00CC306B" w:rsidRDefault="00CC306B" w:rsidP="00CC306B">
      <w:pPr>
        <w:rPr>
          <w:rFonts w:ascii="Tahoma" w:hAnsi="Tahoma" w:cs="Tahoma"/>
        </w:rPr>
      </w:pPr>
      <w:r w:rsidRPr="00CC306B">
        <w:rPr>
          <w:rFonts w:ascii="Tahoma" w:hAnsi="Tahoma" w:cs="Tahoma"/>
        </w:rPr>
        <w:t>Opt in Message for One Call:</w:t>
      </w:r>
    </w:p>
    <w:p w:rsidR="00CC306B" w:rsidRPr="00CC306B" w:rsidRDefault="00CC306B" w:rsidP="00CC306B">
      <w:pPr>
        <w:rPr>
          <w:rFonts w:ascii="Tahoma" w:hAnsi="Tahoma" w:cs="Tahoma"/>
          <w:i/>
        </w:rPr>
      </w:pPr>
      <w:r w:rsidRPr="00CC306B">
        <w:rPr>
          <w:rFonts w:ascii="Tahoma" w:hAnsi="Tahoma" w:cs="Tahoma"/>
          <w:i/>
        </w:rPr>
        <w:t>Great News!</w:t>
      </w:r>
    </w:p>
    <w:p w:rsidR="00CC306B" w:rsidRPr="00CC306B" w:rsidRDefault="00CC306B" w:rsidP="00CC306B">
      <w:pPr>
        <w:rPr>
          <w:rFonts w:ascii="Tahoma" w:hAnsi="Tahoma" w:cs="Tahoma"/>
          <w:i/>
        </w:rPr>
      </w:pPr>
      <w:r w:rsidRPr="00CC306B">
        <w:rPr>
          <w:rFonts w:ascii="Tahoma" w:hAnsi="Tahoma" w:cs="Tahoma"/>
          <w:i/>
        </w:rPr>
        <w:t>We will start sending you text messages for your WIC appointment reminders.</w:t>
      </w:r>
      <w:r w:rsidR="00945433">
        <w:rPr>
          <w:rFonts w:ascii="Tahoma" w:hAnsi="Tahoma" w:cs="Tahoma"/>
          <w:i/>
        </w:rPr>
        <w:t xml:space="preserve"> </w:t>
      </w:r>
      <w:r w:rsidRPr="00CC306B">
        <w:rPr>
          <w:rFonts w:ascii="Tahoma" w:hAnsi="Tahoma" w:cs="Tahoma"/>
          <w:i/>
        </w:rPr>
        <w:t xml:space="preserve">If you do </w:t>
      </w:r>
      <w:r w:rsidRPr="00CC306B">
        <w:rPr>
          <w:rFonts w:ascii="Tahoma" w:hAnsi="Tahoma" w:cs="Tahoma"/>
          <w:b/>
          <w:i/>
        </w:rPr>
        <w:t>NOT</w:t>
      </w:r>
      <w:r w:rsidRPr="00CC306B">
        <w:rPr>
          <w:rFonts w:ascii="Tahoma" w:hAnsi="Tahoma" w:cs="Tahoma"/>
          <w:i/>
        </w:rPr>
        <w:t xml:space="preserve"> want to get text messages for WIC text the word </w:t>
      </w:r>
      <w:r w:rsidRPr="00CC306B">
        <w:rPr>
          <w:rFonts w:ascii="Tahoma" w:hAnsi="Tahoma" w:cs="Tahoma"/>
          <w:b/>
          <w:i/>
        </w:rPr>
        <w:t>STOP</w:t>
      </w:r>
      <w:r w:rsidRPr="00CC306B">
        <w:rPr>
          <w:rFonts w:ascii="Tahoma" w:hAnsi="Tahoma" w:cs="Tahoma"/>
          <w:i/>
        </w:rPr>
        <w:t xml:space="preserve"> to </w:t>
      </w:r>
      <w:r w:rsidRPr="00CC306B">
        <w:rPr>
          <w:rFonts w:ascii="Tahoma" w:hAnsi="Tahoma" w:cs="Tahoma"/>
          <w:b/>
          <w:i/>
        </w:rPr>
        <w:t>22300</w:t>
      </w:r>
      <w:r w:rsidRPr="00CC306B">
        <w:rPr>
          <w:rFonts w:ascii="Tahoma" w:hAnsi="Tahoma" w:cs="Tahoma"/>
          <w:i/>
        </w:rPr>
        <w:t xml:space="preserve"> from your cell phone now. </w:t>
      </w:r>
    </w:p>
    <w:p w:rsidR="00CC306B" w:rsidRPr="00945433" w:rsidRDefault="00CC306B" w:rsidP="00CC306B">
      <w:pPr>
        <w:rPr>
          <w:rFonts w:ascii="Tahoma" w:hAnsi="Tahoma" w:cs="Tahoma"/>
          <w:i/>
          <w:lang w:val="es-ES_tradnl"/>
        </w:rPr>
      </w:pPr>
      <w:r w:rsidRPr="00CC306B">
        <w:rPr>
          <w:rFonts w:ascii="Tahoma" w:hAnsi="Tahoma" w:cs="Tahoma"/>
          <w:i/>
        </w:rPr>
        <w:t xml:space="preserve">If you change phone number, do it again from your new phone.  Remember, messages sent to you count toward your text plan.  </w:t>
      </w:r>
      <w:r w:rsidRPr="00945433">
        <w:rPr>
          <w:rFonts w:ascii="Tahoma" w:hAnsi="Tahoma" w:cs="Tahoma"/>
          <w:i/>
          <w:lang w:val="es-ES_tradnl"/>
        </w:rPr>
        <w:t>Thank you</w:t>
      </w:r>
    </w:p>
    <w:p w:rsidR="00CC306B" w:rsidRPr="00945433" w:rsidRDefault="00F75DD4" w:rsidP="00CC306B">
      <w:pPr>
        <w:rPr>
          <w:rFonts w:ascii="Tahoma" w:hAnsi="Tahoma" w:cs="Tahoma"/>
          <w:i/>
          <w:lang w:val="es-ES_tradnl"/>
        </w:rPr>
      </w:pPr>
      <w:r>
        <w:rPr>
          <w:rFonts w:ascii="Tahoma" w:hAnsi="Tahoma" w:cs="Tahoma"/>
          <w:i/>
          <w:lang w:val="es-ES_tradnl"/>
        </w:rPr>
        <w:t>¡B</w:t>
      </w:r>
      <w:r w:rsidR="00CC306B" w:rsidRPr="00945433">
        <w:rPr>
          <w:rFonts w:ascii="Tahoma" w:hAnsi="Tahoma" w:cs="Tahoma"/>
          <w:i/>
          <w:lang w:val="es-ES_tradnl"/>
        </w:rPr>
        <w:t>ue</w:t>
      </w:r>
      <w:r>
        <w:rPr>
          <w:rFonts w:ascii="Tahoma" w:hAnsi="Tahoma" w:cs="Tahoma"/>
          <w:i/>
          <w:lang w:val="es-ES_tradnl"/>
        </w:rPr>
        <w:t>n</w:t>
      </w:r>
      <w:r w:rsidR="00CC306B" w:rsidRPr="00945433">
        <w:rPr>
          <w:rFonts w:ascii="Tahoma" w:hAnsi="Tahoma" w:cs="Tahoma"/>
          <w:i/>
          <w:lang w:val="es-ES_tradnl"/>
        </w:rPr>
        <w:t xml:space="preserve">as </w:t>
      </w:r>
      <w:r w:rsidR="00CC306B" w:rsidRPr="00CC306B">
        <w:rPr>
          <w:rFonts w:ascii="Tahoma" w:hAnsi="Tahoma" w:cs="Tahoma"/>
          <w:i/>
          <w:lang w:val="es-ES_tradnl"/>
        </w:rPr>
        <w:t>Noticias</w:t>
      </w:r>
      <w:r w:rsidR="00CC306B" w:rsidRPr="00945433">
        <w:rPr>
          <w:rFonts w:ascii="Tahoma" w:hAnsi="Tahoma" w:cs="Tahoma"/>
          <w:i/>
          <w:lang w:val="es-ES_tradnl"/>
        </w:rPr>
        <w:t>!</w:t>
      </w:r>
    </w:p>
    <w:p w:rsidR="00CC306B" w:rsidRPr="00945433" w:rsidRDefault="00CC306B" w:rsidP="00CC306B">
      <w:pPr>
        <w:rPr>
          <w:rFonts w:ascii="Tahoma" w:hAnsi="Tahoma" w:cs="Tahoma"/>
          <w:i/>
          <w:lang w:val="es-ES_tradnl"/>
        </w:rPr>
      </w:pPr>
      <w:r w:rsidRPr="00945433">
        <w:rPr>
          <w:rFonts w:ascii="Tahoma" w:hAnsi="Tahoma" w:cs="Tahoma"/>
          <w:i/>
          <w:lang w:val="es-ES_tradnl"/>
        </w:rPr>
        <w:t xml:space="preserve">Nosotros comenzaremos a enviarle mensajes de textos </w:t>
      </w:r>
      <w:r w:rsidR="00F75DD4" w:rsidRPr="00945433">
        <w:rPr>
          <w:rFonts w:ascii="Tahoma" w:hAnsi="Tahoma" w:cs="Tahoma"/>
          <w:i/>
          <w:lang w:val="es-ES_tradnl"/>
        </w:rPr>
        <w:t>recordándoles</w:t>
      </w:r>
      <w:r w:rsidRPr="00945433">
        <w:rPr>
          <w:rFonts w:ascii="Tahoma" w:hAnsi="Tahoma" w:cs="Tahoma"/>
          <w:i/>
          <w:lang w:val="es-ES_tradnl"/>
        </w:rPr>
        <w:t xml:space="preserve"> sus citas.  Si usted NO desea recibir estos mensajes de textos de WIC escriba la palabra </w:t>
      </w:r>
      <w:r w:rsidRPr="00945433">
        <w:rPr>
          <w:rFonts w:ascii="Tahoma" w:hAnsi="Tahoma" w:cs="Tahoma"/>
          <w:b/>
          <w:i/>
          <w:lang w:val="es-ES_tradnl"/>
        </w:rPr>
        <w:t>STOP</w:t>
      </w:r>
      <w:r w:rsidRPr="00945433">
        <w:rPr>
          <w:rFonts w:ascii="Tahoma" w:hAnsi="Tahoma" w:cs="Tahoma"/>
          <w:i/>
          <w:lang w:val="es-ES_tradnl"/>
        </w:rPr>
        <w:t xml:space="preserve"> al </w:t>
      </w:r>
      <w:r w:rsidRPr="00945433">
        <w:rPr>
          <w:rFonts w:ascii="Tahoma" w:hAnsi="Tahoma" w:cs="Tahoma"/>
          <w:b/>
          <w:i/>
          <w:lang w:val="es-ES_tradnl"/>
        </w:rPr>
        <w:t>22300</w:t>
      </w:r>
      <w:r w:rsidRPr="00945433">
        <w:rPr>
          <w:rFonts w:ascii="Tahoma" w:hAnsi="Tahoma" w:cs="Tahoma"/>
          <w:i/>
          <w:lang w:val="es-ES_tradnl"/>
        </w:rPr>
        <w:t xml:space="preserve"> desde su </w:t>
      </w:r>
      <w:r w:rsidR="00F75DD4" w:rsidRPr="00945433">
        <w:rPr>
          <w:rFonts w:ascii="Tahoma" w:hAnsi="Tahoma" w:cs="Tahoma"/>
          <w:i/>
          <w:lang w:val="es-ES_tradnl"/>
        </w:rPr>
        <w:t>celular</w:t>
      </w:r>
      <w:r w:rsidRPr="00945433">
        <w:rPr>
          <w:rFonts w:ascii="Tahoma" w:hAnsi="Tahoma" w:cs="Tahoma"/>
          <w:i/>
          <w:lang w:val="es-ES_tradnl"/>
        </w:rPr>
        <w:t xml:space="preserve"> ahora. </w:t>
      </w:r>
    </w:p>
    <w:p w:rsidR="00CC306B" w:rsidRPr="00945433" w:rsidRDefault="00CC306B" w:rsidP="00CC306B">
      <w:pPr>
        <w:rPr>
          <w:rFonts w:ascii="Tahoma" w:hAnsi="Tahoma" w:cs="Tahoma"/>
          <w:i/>
          <w:lang w:val="es-ES_tradnl"/>
        </w:rPr>
      </w:pPr>
      <w:r w:rsidRPr="00945433">
        <w:rPr>
          <w:rFonts w:ascii="Tahoma" w:hAnsi="Tahoma" w:cs="Tahoma"/>
          <w:i/>
          <w:lang w:val="es-ES_tradnl"/>
        </w:rPr>
        <w:t xml:space="preserve">Si cambia los </w:t>
      </w:r>
      <w:r w:rsidR="00F75DD4" w:rsidRPr="00945433">
        <w:rPr>
          <w:rFonts w:ascii="Tahoma" w:hAnsi="Tahoma" w:cs="Tahoma"/>
          <w:i/>
          <w:lang w:val="es-ES_tradnl"/>
        </w:rPr>
        <w:t>números</w:t>
      </w:r>
      <w:r w:rsidRPr="00945433">
        <w:rPr>
          <w:rFonts w:ascii="Tahoma" w:hAnsi="Tahoma" w:cs="Tahoma"/>
          <w:i/>
          <w:lang w:val="es-ES_tradnl"/>
        </w:rPr>
        <w:t xml:space="preserve"> de </w:t>
      </w:r>
      <w:r w:rsidR="00F75DD4" w:rsidRPr="00945433">
        <w:rPr>
          <w:rFonts w:ascii="Tahoma" w:hAnsi="Tahoma" w:cs="Tahoma"/>
          <w:i/>
          <w:lang w:val="es-ES_tradnl"/>
        </w:rPr>
        <w:t>teléfono</w:t>
      </w:r>
      <w:r w:rsidRPr="00945433">
        <w:rPr>
          <w:rFonts w:ascii="Tahoma" w:hAnsi="Tahoma" w:cs="Tahoma"/>
          <w:i/>
          <w:lang w:val="es-ES_tradnl"/>
        </w:rPr>
        <w:t xml:space="preserve">, </w:t>
      </w:r>
      <w:r w:rsidR="00F75DD4" w:rsidRPr="00945433">
        <w:rPr>
          <w:rFonts w:ascii="Tahoma" w:hAnsi="Tahoma" w:cs="Tahoma"/>
          <w:i/>
          <w:lang w:val="es-ES_tradnl"/>
        </w:rPr>
        <w:t>hágalo</w:t>
      </w:r>
      <w:r w:rsidRPr="00945433">
        <w:rPr>
          <w:rFonts w:ascii="Tahoma" w:hAnsi="Tahoma" w:cs="Tahoma"/>
          <w:i/>
          <w:lang w:val="es-ES_tradnl"/>
        </w:rPr>
        <w:t xml:space="preserve"> otra vez desde su nuevo </w:t>
      </w:r>
      <w:r w:rsidR="00F75DD4" w:rsidRPr="00945433">
        <w:rPr>
          <w:rFonts w:ascii="Tahoma" w:hAnsi="Tahoma" w:cs="Tahoma"/>
          <w:i/>
          <w:lang w:val="es-ES_tradnl"/>
        </w:rPr>
        <w:t>teléfono</w:t>
      </w:r>
      <w:r w:rsidRPr="00945433">
        <w:rPr>
          <w:rFonts w:ascii="Tahoma" w:hAnsi="Tahoma" w:cs="Tahoma"/>
          <w:i/>
          <w:lang w:val="es-ES_tradnl"/>
        </w:rPr>
        <w:t xml:space="preserve">.  Recuerde, los mensajes que usted reciba se </w:t>
      </w:r>
      <w:r w:rsidR="00F75DD4" w:rsidRPr="00945433">
        <w:rPr>
          <w:rFonts w:ascii="Tahoma" w:hAnsi="Tahoma" w:cs="Tahoma"/>
          <w:i/>
          <w:lang w:val="es-ES_tradnl"/>
        </w:rPr>
        <w:t>deducirán</w:t>
      </w:r>
      <w:r w:rsidRPr="00945433">
        <w:rPr>
          <w:rFonts w:ascii="Tahoma" w:hAnsi="Tahoma" w:cs="Tahoma"/>
          <w:i/>
          <w:lang w:val="es-ES_tradnl"/>
        </w:rPr>
        <w:t xml:space="preserve"> de su plan de textos.</w:t>
      </w:r>
    </w:p>
    <w:p w:rsidR="00DD7C20" w:rsidRPr="001B0077" w:rsidRDefault="001B0077" w:rsidP="00DD7C20">
      <w:pPr>
        <w:rPr>
          <w:rFonts w:ascii="Tahoma" w:hAnsi="Tahoma" w:cs="Tahoma"/>
          <w:b/>
        </w:rPr>
      </w:pPr>
      <w:r w:rsidRPr="001B0077">
        <w:rPr>
          <w:rFonts w:ascii="Tahoma" w:hAnsi="Tahoma" w:cs="Tahoma"/>
          <w:b/>
        </w:rPr>
        <w:t xml:space="preserve">Guidance on Use of </w:t>
      </w:r>
      <w:r w:rsidR="00C751DC" w:rsidRPr="001B0077">
        <w:rPr>
          <w:rFonts w:ascii="Tahoma" w:hAnsi="Tahoma" w:cs="Tahoma"/>
          <w:b/>
        </w:rPr>
        <w:t>Social Media and WIC</w:t>
      </w:r>
    </w:p>
    <w:p w:rsidR="00F75DD4" w:rsidRDefault="00C751DC" w:rsidP="00F75DD4">
      <w:pPr>
        <w:rPr>
          <w:rFonts w:ascii="Tahoma" w:hAnsi="Tahoma" w:cs="Tahoma"/>
        </w:rPr>
      </w:pPr>
      <w:r>
        <w:rPr>
          <w:rFonts w:ascii="Tahoma" w:hAnsi="Tahoma" w:cs="Tahoma"/>
        </w:rPr>
        <w:t>Social media applications such as Facebook, Twitter, YouTube</w:t>
      </w:r>
      <w:r w:rsidR="00C039F4">
        <w:rPr>
          <w:rFonts w:ascii="Tahoma" w:hAnsi="Tahoma" w:cs="Tahoma"/>
        </w:rPr>
        <w:t>, Instagram, Snapchat</w:t>
      </w:r>
      <w:r>
        <w:rPr>
          <w:rFonts w:ascii="Tahoma" w:hAnsi="Tahoma" w:cs="Tahoma"/>
        </w:rPr>
        <w:t xml:space="preserve"> and </w:t>
      </w:r>
      <w:r w:rsidR="00C039F4">
        <w:rPr>
          <w:rFonts w:ascii="Tahoma" w:hAnsi="Tahoma" w:cs="Tahoma"/>
        </w:rPr>
        <w:t xml:space="preserve">Pinterest </w:t>
      </w:r>
      <w:r>
        <w:rPr>
          <w:rFonts w:ascii="Tahoma" w:hAnsi="Tahoma" w:cs="Tahoma"/>
        </w:rPr>
        <w:t xml:space="preserve">are popular communication mediums for society, in particular, the millennial generation.  While these new communication methods can enhance personal and professional communications, staff must follow WIC </w:t>
      </w:r>
      <w:r w:rsidR="00B0613A">
        <w:rPr>
          <w:rFonts w:ascii="Tahoma" w:hAnsi="Tahoma" w:cs="Tahoma"/>
        </w:rPr>
        <w:t xml:space="preserve">Program policies and procedures, in particular WIC confidentiality requirements, </w:t>
      </w:r>
      <w:r>
        <w:rPr>
          <w:rFonts w:ascii="Tahoma" w:hAnsi="Tahoma" w:cs="Tahoma"/>
        </w:rPr>
        <w:t xml:space="preserve">when </w:t>
      </w:r>
      <w:r w:rsidR="00B0613A">
        <w:rPr>
          <w:rFonts w:ascii="Tahoma" w:hAnsi="Tahoma" w:cs="Tahoma"/>
        </w:rPr>
        <w:t>communicating with participants and other allied health professionals.  Staff a</w:t>
      </w:r>
      <w:r>
        <w:rPr>
          <w:rFonts w:ascii="Tahoma" w:hAnsi="Tahoma" w:cs="Tahoma"/>
        </w:rPr>
        <w:t xml:space="preserve">re responsible for any content they e-mail, text, or post to social media sites.  It is the Program Coordinators’ responsibility to be aware of staff’s online activity and/or electronic communications to program appropriate guidance and oversight.  </w:t>
      </w:r>
      <w:r w:rsidR="00F75DD4">
        <w:rPr>
          <w:rFonts w:ascii="Tahoma" w:hAnsi="Tahoma" w:cs="Tahoma"/>
        </w:rPr>
        <w:t xml:space="preserve">The State agency requires that local agency management staff monitor all staff social media activities to ensure appropriate documentation and that participant confidentiality is protected. </w:t>
      </w:r>
    </w:p>
    <w:p w:rsidR="00C751DC" w:rsidRDefault="00C751DC" w:rsidP="00DD7C20">
      <w:pPr>
        <w:rPr>
          <w:rFonts w:ascii="Tahoma" w:hAnsi="Tahoma" w:cs="Tahoma"/>
        </w:rPr>
      </w:pPr>
      <w:r>
        <w:rPr>
          <w:rFonts w:ascii="Tahoma" w:hAnsi="Tahoma" w:cs="Tahoma"/>
        </w:rPr>
        <w:t xml:space="preserve">If a local agency is interested in using social media to outreach or </w:t>
      </w:r>
      <w:r w:rsidR="00F75DD4">
        <w:rPr>
          <w:rFonts w:ascii="Tahoma" w:hAnsi="Tahoma" w:cs="Tahoma"/>
        </w:rPr>
        <w:t xml:space="preserve">enhance </w:t>
      </w:r>
      <w:r w:rsidR="00B0613A">
        <w:rPr>
          <w:rFonts w:ascii="Tahoma" w:hAnsi="Tahoma" w:cs="Tahoma"/>
        </w:rPr>
        <w:t xml:space="preserve">WIC </w:t>
      </w:r>
      <w:r w:rsidR="00F75DD4">
        <w:rPr>
          <w:rFonts w:ascii="Tahoma" w:hAnsi="Tahoma" w:cs="Tahoma"/>
        </w:rPr>
        <w:t xml:space="preserve">nutrition education for </w:t>
      </w:r>
      <w:r>
        <w:rPr>
          <w:rFonts w:ascii="Tahoma" w:hAnsi="Tahoma" w:cs="Tahoma"/>
        </w:rPr>
        <w:t>participants a plan should be developed</w:t>
      </w:r>
      <w:r w:rsidR="00B0613A">
        <w:rPr>
          <w:rFonts w:ascii="Tahoma" w:hAnsi="Tahoma" w:cs="Tahoma"/>
        </w:rPr>
        <w:t xml:space="preserve"> and submitted to the State agency for review and approval</w:t>
      </w:r>
      <w:r>
        <w:rPr>
          <w:rFonts w:ascii="Tahoma" w:hAnsi="Tahoma" w:cs="Tahoma"/>
        </w:rPr>
        <w:t xml:space="preserve">.  </w:t>
      </w:r>
    </w:p>
    <w:p w:rsidR="00F75DD4" w:rsidRDefault="00F75DD4" w:rsidP="00DD7C20">
      <w:pPr>
        <w:rPr>
          <w:rFonts w:ascii="Tahoma" w:hAnsi="Tahoma" w:cs="Tahoma"/>
        </w:rPr>
      </w:pPr>
      <w:r>
        <w:rPr>
          <w:rFonts w:ascii="Tahoma" w:hAnsi="Tahoma" w:cs="Tahoma"/>
        </w:rPr>
        <w:t xml:space="preserve">When developing a plan use the following process: </w:t>
      </w:r>
    </w:p>
    <w:p w:rsidR="00E41AE4" w:rsidRDefault="00E41AE4" w:rsidP="00DD7C20">
      <w:pPr>
        <w:rPr>
          <w:rFonts w:ascii="Tahoma" w:hAnsi="Tahoma" w:cs="Tahoma"/>
        </w:rPr>
      </w:pPr>
      <w:r>
        <w:rPr>
          <w:rFonts w:ascii="Tahoma" w:hAnsi="Tahoma" w:cs="Tahoma"/>
        </w:rPr>
        <w:t xml:space="preserve">Begin by researching your sponsoring agency’s guidance and policy on social media.  </w:t>
      </w:r>
    </w:p>
    <w:p w:rsidR="00F75DD4" w:rsidRDefault="00E41AE4" w:rsidP="00DD7C20">
      <w:pPr>
        <w:rPr>
          <w:rFonts w:ascii="Tahoma" w:hAnsi="Tahoma" w:cs="Tahoma"/>
        </w:rPr>
      </w:pPr>
      <w:r>
        <w:rPr>
          <w:rFonts w:ascii="Tahoma" w:hAnsi="Tahoma" w:cs="Tahoma"/>
        </w:rPr>
        <w:t xml:space="preserve">Consider your overall local agency communication plan and your objectives.  Determine </w:t>
      </w:r>
      <w:r w:rsidR="00F75DD4">
        <w:rPr>
          <w:rFonts w:ascii="Tahoma" w:hAnsi="Tahoma" w:cs="Tahoma"/>
        </w:rPr>
        <w:t xml:space="preserve">the </w:t>
      </w:r>
      <w:r>
        <w:rPr>
          <w:rFonts w:ascii="Tahoma" w:hAnsi="Tahoma" w:cs="Tahoma"/>
        </w:rPr>
        <w:t xml:space="preserve">local agency’s outcome for using social media and </w:t>
      </w:r>
      <w:r w:rsidR="00945433">
        <w:rPr>
          <w:rFonts w:ascii="Tahoma" w:hAnsi="Tahoma" w:cs="Tahoma"/>
        </w:rPr>
        <w:t xml:space="preserve">if it is in </w:t>
      </w:r>
      <w:r>
        <w:rPr>
          <w:rFonts w:ascii="Tahoma" w:hAnsi="Tahoma" w:cs="Tahoma"/>
        </w:rPr>
        <w:t xml:space="preserve">line with the </w:t>
      </w:r>
      <w:r w:rsidR="00945433">
        <w:rPr>
          <w:rFonts w:ascii="Tahoma" w:hAnsi="Tahoma" w:cs="Tahoma"/>
        </w:rPr>
        <w:t xml:space="preserve">local agency’s </w:t>
      </w:r>
      <w:r>
        <w:rPr>
          <w:rFonts w:ascii="Tahoma" w:hAnsi="Tahoma" w:cs="Tahoma"/>
        </w:rPr>
        <w:t xml:space="preserve">overall plan and objectives.  Would traditional communication methods suffice?  Consider available staff resources to develop, monitor and update a social media site.  </w:t>
      </w:r>
    </w:p>
    <w:p w:rsidR="00E41AE4" w:rsidRDefault="00E41AE4" w:rsidP="00DD7C20">
      <w:pPr>
        <w:rPr>
          <w:rFonts w:ascii="Tahoma" w:hAnsi="Tahoma" w:cs="Tahoma"/>
        </w:rPr>
      </w:pPr>
      <w:r>
        <w:rPr>
          <w:rFonts w:ascii="Tahoma" w:hAnsi="Tahoma" w:cs="Tahoma"/>
        </w:rPr>
        <w:t xml:space="preserve">If there is a need for </w:t>
      </w:r>
      <w:r w:rsidR="00713D54">
        <w:rPr>
          <w:rFonts w:ascii="Tahoma" w:hAnsi="Tahoma" w:cs="Tahoma"/>
        </w:rPr>
        <w:t xml:space="preserve">using </w:t>
      </w:r>
      <w:r>
        <w:rPr>
          <w:rFonts w:ascii="Tahoma" w:hAnsi="Tahoma" w:cs="Tahoma"/>
        </w:rPr>
        <w:t xml:space="preserve">social media, determine which type would best help your agency meet the targeted outcome and how participants would benefit. </w:t>
      </w:r>
    </w:p>
    <w:p w:rsidR="00E41AE4" w:rsidRPr="00444187" w:rsidRDefault="00E41AE4" w:rsidP="00DD7C20">
      <w:pPr>
        <w:rPr>
          <w:rFonts w:ascii="Tahoma" w:hAnsi="Tahoma" w:cs="Tahoma"/>
        </w:rPr>
      </w:pPr>
      <w:r>
        <w:rPr>
          <w:rFonts w:ascii="Tahoma" w:hAnsi="Tahoma" w:cs="Tahoma"/>
        </w:rPr>
        <w:lastRenderedPageBreak/>
        <w:t>For example, if interested in a local agency Facebook page, do research on successful sites for women, breastfeeding, nutrition and or other topics relevant to the WIC community to determine what new information your proposed site would provide</w:t>
      </w:r>
      <w:r w:rsidR="008C50D2">
        <w:rPr>
          <w:rFonts w:ascii="Tahoma" w:hAnsi="Tahoma" w:cs="Tahoma"/>
        </w:rPr>
        <w:t xml:space="preserve">, </w:t>
      </w:r>
      <w:r>
        <w:rPr>
          <w:rFonts w:ascii="Tahoma" w:hAnsi="Tahoma" w:cs="Tahoma"/>
        </w:rPr>
        <w:t>what gaps need filling</w:t>
      </w:r>
      <w:r w:rsidR="008C50D2">
        <w:rPr>
          <w:rFonts w:ascii="Tahoma" w:hAnsi="Tahoma" w:cs="Tahoma"/>
        </w:rPr>
        <w:t>,</w:t>
      </w:r>
      <w:r>
        <w:rPr>
          <w:rFonts w:ascii="Tahoma" w:hAnsi="Tahoma" w:cs="Tahoma"/>
        </w:rPr>
        <w:t xml:space="preserve"> </w:t>
      </w:r>
      <w:r w:rsidR="008C50D2">
        <w:rPr>
          <w:rFonts w:ascii="Tahoma" w:hAnsi="Tahoma" w:cs="Tahoma"/>
        </w:rPr>
        <w:t>and/</w:t>
      </w:r>
      <w:r>
        <w:rPr>
          <w:rFonts w:ascii="Tahoma" w:hAnsi="Tahoma" w:cs="Tahoma"/>
        </w:rPr>
        <w:t>or are current sites sufficient</w:t>
      </w:r>
      <w:r w:rsidR="008C50D2">
        <w:rPr>
          <w:rFonts w:ascii="Tahoma" w:hAnsi="Tahoma" w:cs="Tahoma"/>
        </w:rPr>
        <w:t>?</w:t>
      </w:r>
      <w:r>
        <w:rPr>
          <w:rFonts w:ascii="Tahoma" w:hAnsi="Tahoma" w:cs="Tahoma"/>
        </w:rPr>
        <w:t xml:space="preserve">   </w:t>
      </w:r>
    </w:p>
    <w:p w:rsidR="00DC1E5C" w:rsidRPr="00713D54" w:rsidRDefault="00713D54" w:rsidP="00F15908">
      <w:pPr>
        <w:pStyle w:val="NormalWeb"/>
        <w:rPr>
          <w:rFonts w:ascii="Tahoma" w:hAnsi="Tahoma" w:cs="Tahoma"/>
          <w:b/>
          <w:sz w:val="22"/>
          <w:szCs w:val="22"/>
        </w:rPr>
      </w:pPr>
      <w:r w:rsidRPr="00713D54">
        <w:rPr>
          <w:rFonts w:ascii="Tahoma" w:hAnsi="Tahoma" w:cs="Tahoma"/>
          <w:b/>
          <w:sz w:val="22"/>
          <w:szCs w:val="22"/>
        </w:rPr>
        <w:t>Additional References</w:t>
      </w:r>
    </w:p>
    <w:p w:rsidR="009B6346" w:rsidRPr="00EA2A46" w:rsidRDefault="00275267" w:rsidP="009B6346">
      <w:pPr>
        <w:pStyle w:val="Bibliography"/>
        <w:rPr>
          <w:rFonts w:ascii="Tahoma" w:hAnsi="Tahoma" w:cs="Tahoma"/>
          <w:noProof/>
          <w:sz w:val="18"/>
          <w:szCs w:val="18"/>
        </w:rPr>
      </w:pPr>
      <w:r w:rsidRPr="00EA2A46">
        <w:rPr>
          <w:rFonts w:ascii="Tahoma" w:hAnsi="Tahoma" w:cs="Tahoma"/>
          <w:sz w:val="18"/>
          <w:szCs w:val="18"/>
        </w:rPr>
        <w:fldChar w:fldCharType="begin"/>
      </w:r>
      <w:r w:rsidR="009B6346" w:rsidRPr="00EA2A46">
        <w:rPr>
          <w:rFonts w:ascii="Tahoma" w:hAnsi="Tahoma" w:cs="Tahoma"/>
          <w:sz w:val="18"/>
          <w:szCs w:val="18"/>
        </w:rPr>
        <w:instrText xml:space="preserve"> BIBLIOGRAPHY  \l 1033 </w:instrText>
      </w:r>
      <w:r w:rsidRPr="00EA2A46">
        <w:rPr>
          <w:rFonts w:ascii="Tahoma" w:hAnsi="Tahoma" w:cs="Tahoma"/>
          <w:sz w:val="18"/>
          <w:szCs w:val="18"/>
        </w:rPr>
        <w:fldChar w:fldCharType="separate"/>
      </w:r>
      <w:r w:rsidR="009B6346" w:rsidRPr="00EA2A46">
        <w:rPr>
          <w:rFonts w:ascii="Tahoma" w:hAnsi="Tahoma" w:cs="Tahoma"/>
          <w:noProof/>
          <w:sz w:val="18"/>
          <w:szCs w:val="18"/>
        </w:rPr>
        <w:t xml:space="preserve">NYS DOH WIC Program. (2011). </w:t>
      </w:r>
      <w:r w:rsidR="009B6346" w:rsidRPr="00EA2A46">
        <w:rPr>
          <w:rFonts w:ascii="Tahoma" w:hAnsi="Tahoma" w:cs="Tahoma"/>
          <w:i/>
          <w:iCs/>
          <w:noProof/>
          <w:sz w:val="18"/>
          <w:szCs w:val="18"/>
        </w:rPr>
        <w:t>Toolkit: Building the Framework for a Sustainable Breastfeeding Peer Counselor Program.</w:t>
      </w:r>
      <w:r w:rsidR="009B6346" w:rsidRPr="00EA2A46">
        <w:rPr>
          <w:rFonts w:ascii="Tahoma" w:hAnsi="Tahoma" w:cs="Tahoma"/>
          <w:noProof/>
          <w:sz w:val="18"/>
          <w:szCs w:val="18"/>
        </w:rPr>
        <w:t xml:space="preserve"> Albany, NY: NYS DOH WIC Program.</w:t>
      </w:r>
    </w:p>
    <w:p w:rsidR="009B6346" w:rsidRDefault="009B6346" w:rsidP="009B6346">
      <w:pPr>
        <w:pStyle w:val="Bibliography"/>
        <w:rPr>
          <w:rStyle w:val="Hyperlink"/>
          <w:rFonts w:ascii="Tahoma" w:hAnsi="Tahoma" w:cs="Tahoma"/>
          <w:sz w:val="18"/>
          <w:szCs w:val="18"/>
        </w:rPr>
      </w:pPr>
      <w:r w:rsidRPr="00EA2A46">
        <w:rPr>
          <w:rFonts w:ascii="Tahoma" w:hAnsi="Tahoma" w:cs="Tahoma"/>
          <w:noProof/>
          <w:sz w:val="18"/>
          <w:szCs w:val="18"/>
        </w:rPr>
        <w:t xml:space="preserve">Terry, K. (2012, October 31). Text Messaging Between Clinicians Inreasing in Hospitals . </w:t>
      </w:r>
      <w:r w:rsidRPr="00EA2A46">
        <w:rPr>
          <w:rFonts w:ascii="Tahoma" w:hAnsi="Tahoma" w:cs="Tahoma"/>
          <w:i/>
          <w:iCs/>
          <w:noProof/>
          <w:sz w:val="18"/>
          <w:szCs w:val="18"/>
        </w:rPr>
        <w:t>Information Week</w:t>
      </w:r>
      <w:r w:rsidRPr="00EA2A46">
        <w:rPr>
          <w:rFonts w:ascii="Tahoma" w:hAnsi="Tahoma" w:cs="Tahoma"/>
          <w:noProof/>
          <w:sz w:val="18"/>
          <w:szCs w:val="18"/>
        </w:rPr>
        <w:t xml:space="preserve"> .  </w:t>
      </w:r>
      <w:hyperlink r:id="rId10" w:history="1">
        <w:r w:rsidRPr="00EA2A46">
          <w:rPr>
            <w:rStyle w:val="Hyperlink"/>
            <w:rFonts w:ascii="Tahoma" w:hAnsi="Tahoma" w:cs="Tahoma"/>
            <w:sz w:val="18"/>
            <w:szCs w:val="18"/>
          </w:rPr>
          <w:t>http://www.informationweek.com/mobile/text-messaging-between-clinicians-increasing-in-hospitals/d/d-id/1107145</w:t>
        </w:r>
      </w:hyperlink>
      <w:r w:rsidR="00713D54">
        <w:rPr>
          <w:rStyle w:val="Hyperlink"/>
          <w:rFonts w:ascii="Tahoma" w:hAnsi="Tahoma" w:cs="Tahoma"/>
          <w:sz w:val="18"/>
          <w:szCs w:val="18"/>
        </w:rPr>
        <w:t xml:space="preserve"> </w:t>
      </w:r>
    </w:p>
    <w:p w:rsidR="00713D54" w:rsidRPr="00713D54" w:rsidRDefault="00713D54" w:rsidP="00713D54"/>
    <w:p w:rsidR="00713D54" w:rsidRPr="00713D54" w:rsidRDefault="00275267" w:rsidP="00713D54">
      <w:pPr>
        <w:pStyle w:val="ListParagraph"/>
        <w:ind w:left="1440" w:hanging="1440"/>
        <w:rPr>
          <w:rFonts w:ascii="Tahoma" w:hAnsi="Tahoma" w:cs="Tahoma"/>
          <w:b/>
          <w:color w:val="1F497D"/>
        </w:rPr>
      </w:pPr>
      <w:r w:rsidRPr="00EA2A46">
        <w:rPr>
          <w:rFonts w:ascii="Tahoma" w:hAnsi="Tahoma" w:cs="Tahoma"/>
          <w:sz w:val="18"/>
          <w:szCs w:val="18"/>
        </w:rPr>
        <w:fldChar w:fldCharType="end"/>
      </w:r>
      <w:r w:rsidR="00713D54" w:rsidRPr="00713D54">
        <w:rPr>
          <w:rFonts w:ascii="Tahoma" w:hAnsi="Tahoma" w:cs="Tahoma"/>
          <w:b/>
        </w:rPr>
        <w:t>Resources and Toolkits</w:t>
      </w:r>
    </w:p>
    <w:p w:rsidR="00713D54" w:rsidRPr="00713D54" w:rsidRDefault="00713D54" w:rsidP="00713D54">
      <w:pPr>
        <w:pStyle w:val="ListParagraph"/>
        <w:numPr>
          <w:ilvl w:val="1"/>
          <w:numId w:val="2"/>
        </w:numPr>
        <w:ind w:left="450" w:hanging="450"/>
        <w:rPr>
          <w:rFonts w:ascii="Tahoma" w:hAnsi="Tahoma" w:cs="Tahoma"/>
          <w:color w:val="1F497D"/>
        </w:rPr>
      </w:pPr>
      <w:r w:rsidRPr="00713D54">
        <w:rPr>
          <w:rFonts w:ascii="Tahoma" w:hAnsi="Tahoma" w:cs="Tahoma"/>
        </w:rPr>
        <w:t xml:space="preserve">WIC Works Social Media Guidance: </w:t>
      </w:r>
      <w:hyperlink r:id="rId11" w:history="1">
        <w:r w:rsidRPr="00713D54">
          <w:rPr>
            <w:rStyle w:val="Hyperlink"/>
            <w:rFonts w:ascii="Tahoma" w:hAnsi="Tahoma" w:cs="Tahoma"/>
          </w:rPr>
          <w:t>https://wicworks.fns.usda.gov/topics-z/social-media-guidance</w:t>
        </w:r>
      </w:hyperlink>
    </w:p>
    <w:p w:rsidR="00713D54" w:rsidRPr="00713D54" w:rsidRDefault="00713D54" w:rsidP="00713D54">
      <w:pPr>
        <w:pStyle w:val="ListParagraph"/>
        <w:numPr>
          <w:ilvl w:val="1"/>
          <w:numId w:val="2"/>
        </w:numPr>
        <w:ind w:left="450" w:hanging="450"/>
        <w:rPr>
          <w:rFonts w:ascii="Tahoma" w:hAnsi="Tahoma" w:cs="Tahoma"/>
          <w:color w:val="1F497D"/>
        </w:rPr>
      </w:pPr>
      <w:r w:rsidRPr="00713D54">
        <w:rPr>
          <w:rFonts w:ascii="Tahoma" w:hAnsi="Tahoma" w:cs="Tahoma"/>
        </w:rPr>
        <w:t xml:space="preserve">Social Media Toolkit accessed at: </w:t>
      </w:r>
      <w:hyperlink r:id="rId12" w:history="1">
        <w:r w:rsidRPr="00713D54">
          <w:rPr>
            <w:rStyle w:val="Hyperlink"/>
            <w:rFonts w:ascii="Tahoma" w:hAnsi="Tahoma" w:cs="Tahoma"/>
          </w:rPr>
          <w:t>http://www.cdc.gov/healthcommunication/ToolsTemplates/SocialMediaToolkit_BM.pdf</w:t>
        </w:r>
      </w:hyperlink>
      <w:r w:rsidRPr="00713D54">
        <w:rPr>
          <w:rFonts w:ascii="Tahoma" w:hAnsi="Tahoma" w:cs="Tahoma"/>
          <w:color w:val="259BB8"/>
        </w:rPr>
        <w:t xml:space="preserve"> </w:t>
      </w:r>
    </w:p>
    <w:p w:rsidR="00713D54" w:rsidRPr="00713D54" w:rsidRDefault="00713D54" w:rsidP="00713D54">
      <w:pPr>
        <w:pStyle w:val="ListParagraph"/>
        <w:numPr>
          <w:ilvl w:val="1"/>
          <w:numId w:val="2"/>
        </w:numPr>
        <w:ind w:left="450" w:hanging="450"/>
        <w:rPr>
          <w:rFonts w:ascii="Tahoma" w:hAnsi="Tahoma" w:cs="Tahoma"/>
          <w:color w:val="1F497D"/>
        </w:rPr>
      </w:pPr>
      <w:r w:rsidRPr="00713D54">
        <w:rPr>
          <w:rFonts w:ascii="Tahoma" w:hAnsi="Tahoma" w:cs="Tahoma"/>
        </w:rPr>
        <w:t xml:space="preserve">Guide to Writing for Social Media accessed at: </w:t>
      </w:r>
      <w:hyperlink r:id="rId13" w:history="1">
        <w:r w:rsidRPr="00713D54">
          <w:rPr>
            <w:rStyle w:val="Hyperlink"/>
            <w:rFonts w:ascii="Tahoma" w:hAnsi="Tahoma" w:cs="Tahoma"/>
          </w:rPr>
          <w:t>http://www.cdc.gov/socialmedia/Tools/guidelines/pdf/GuidetoWritingforSocialMedia.pdf</w:t>
        </w:r>
      </w:hyperlink>
      <w:r w:rsidRPr="00713D54">
        <w:rPr>
          <w:rFonts w:ascii="Tahoma" w:hAnsi="Tahoma" w:cs="Tahoma"/>
          <w:color w:val="259BB8"/>
        </w:rPr>
        <w:t xml:space="preserve"> </w:t>
      </w:r>
      <w:r w:rsidRPr="00713D54">
        <w:rPr>
          <w:rFonts w:ascii="Tahoma" w:hAnsi="Tahoma" w:cs="Tahoma"/>
        </w:rPr>
        <w:t xml:space="preserve">.  </w:t>
      </w:r>
    </w:p>
    <w:p w:rsidR="00713D54" w:rsidRPr="00713D54" w:rsidRDefault="00713D54" w:rsidP="00713D54">
      <w:pPr>
        <w:pStyle w:val="ListParagraph"/>
        <w:numPr>
          <w:ilvl w:val="1"/>
          <w:numId w:val="2"/>
        </w:numPr>
        <w:ind w:left="450" w:hanging="450"/>
        <w:rPr>
          <w:rFonts w:ascii="Tahoma" w:hAnsi="Tahoma" w:cs="Tahoma"/>
          <w:color w:val="1F497D"/>
        </w:rPr>
      </w:pPr>
      <w:r w:rsidRPr="00713D54">
        <w:rPr>
          <w:rFonts w:ascii="Tahoma" w:hAnsi="Tahoma" w:cs="Tahoma"/>
        </w:rPr>
        <w:t xml:space="preserve">U.S. Department of Agriculture, Food and Nutrition Service 2006. </w:t>
      </w:r>
      <w:hyperlink r:id="rId14" w:history="1">
        <w:r w:rsidRPr="00713D54">
          <w:rPr>
            <w:rStyle w:val="Hyperlink"/>
            <w:rFonts w:ascii="Tahoma" w:hAnsi="Tahoma" w:cs="Tahoma"/>
            <w:i/>
            <w:iCs/>
          </w:rPr>
          <w:t xml:space="preserve">WIC Nutrition Education Guidance, </w:t>
        </w:r>
        <w:r w:rsidRPr="00713D54">
          <w:rPr>
            <w:rStyle w:val="Hyperlink"/>
            <w:rFonts w:ascii="Tahoma" w:hAnsi="Tahoma" w:cs="Tahoma"/>
          </w:rPr>
          <w:t>Appendix A</w:t>
        </w:r>
      </w:hyperlink>
      <w:r w:rsidRPr="00713D54">
        <w:rPr>
          <w:rFonts w:ascii="Tahoma" w:hAnsi="Tahoma" w:cs="Tahoma"/>
        </w:rPr>
        <w:t xml:space="preserve">. </w:t>
      </w:r>
    </w:p>
    <w:p w:rsidR="00713D54" w:rsidRDefault="00713D54" w:rsidP="00713D54">
      <w:pPr>
        <w:pStyle w:val="ListParagraph"/>
        <w:numPr>
          <w:ilvl w:val="1"/>
          <w:numId w:val="2"/>
        </w:numPr>
        <w:ind w:left="450" w:hanging="450"/>
        <w:rPr>
          <w:color w:val="1F497D"/>
        </w:rPr>
      </w:pPr>
      <w:r w:rsidRPr="00713D54">
        <w:rPr>
          <w:rFonts w:ascii="Tahoma" w:hAnsi="Tahoma" w:cs="Tahoma"/>
        </w:rPr>
        <w:t xml:space="preserve">Social Marketing Campaign (Massachusetts): </w:t>
      </w:r>
      <w:hyperlink r:id="rId15" w:history="1">
        <w:r w:rsidRPr="00713D54">
          <w:rPr>
            <w:rStyle w:val="Hyperlink"/>
            <w:rFonts w:ascii="Tahoma" w:hAnsi="Tahoma" w:cs="Tahoma"/>
          </w:rPr>
          <w:t>https://wicworks.fns.usda.gov/wicworks/Sharing_Center/gallery/socialmarketingcamp.htm</w:t>
        </w:r>
      </w:hyperlink>
      <w:r>
        <w:rPr>
          <w:color w:val="1F497D"/>
        </w:rPr>
        <w:t xml:space="preserve"> </w:t>
      </w:r>
    </w:p>
    <w:p w:rsidR="009B6346" w:rsidRDefault="009B6346" w:rsidP="009B6346">
      <w:pPr>
        <w:pStyle w:val="Bibliography"/>
        <w:rPr>
          <w:rFonts w:ascii="Tahoma" w:hAnsi="Tahoma" w:cs="Tahoma"/>
        </w:rPr>
      </w:pPr>
    </w:p>
    <w:p w:rsidR="009A0259" w:rsidRDefault="009A0259">
      <w:pPr>
        <w:rPr>
          <w:rFonts w:ascii="Tahoma" w:hAnsi="Tahoma" w:cs="Tahoma"/>
        </w:rPr>
      </w:pPr>
    </w:p>
    <w:p w:rsidR="00BF3226" w:rsidRPr="00BF3226" w:rsidRDefault="00BF3226">
      <w:pPr>
        <w:rPr>
          <w:rFonts w:ascii="Tahoma" w:hAnsi="Tahoma" w:cs="Tahoma"/>
        </w:rPr>
      </w:pPr>
    </w:p>
    <w:sectPr w:rsidR="00BF3226" w:rsidRPr="00BF3226" w:rsidSect="0079615A">
      <w:footerReference w:type="default" r:id="rId16"/>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774C" w:rsidRDefault="0043774C" w:rsidP="00B0613A">
      <w:pPr>
        <w:spacing w:before="0" w:after="0"/>
      </w:pPr>
      <w:r>
        <w:separator/>
      </w:r>
    </w:p>
  </w:endnote>
  <w:endnote w:type="continuationSeparator" w:id="0">
    <w:p w:rsidR="0043774C" w:rsidRDefault="0043774C" w:rsidP="00B0613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565" w:rsidRPr="00CA2565" w:rsidRDefault="00CA2565">
    <w:pPr>
      <w:pStyle w:val="Footer"/>
      <w:rPr>
        <w:rFonts w:ascii="Tahoma" w:hAnsi="Tahoma" w:cs="Tahoma"/>
        <w:sz w:val="18"/>
        <w:szCs w:val="18"/>
      </w:rPr>
    </w:pPr>
    <w:r w:rsidRPr="00CA2565">
      <w:rPr>
        <w:rFonts w:ascii="Tahoma" w:hAnsi="Tahoma" w:cs="Tahoma"/>
        <w:sz w:val="18"/>
        <w:szCs w:val="18"/>
      </w:rPr>
      <w:t>10</w:t>
    </w:r>
    <w:r w:rsidR="00713D54">
      <w:rPr>
        <w:rFonts w:ascii="Tahoma" w:hAnsi="Tahoma" w:cs="Tahoma"/>
        <w:sz w:val="18"/>
        <w:szCs w:val="18"/>
      </w:rPr>
      <w:t>1</w:t>
    </w:r>
    <w:r w:rsidRPr="00CA2565">
      <w:rPr>
        <w:rFonts w:ascii="Tahoma" w:hAnsi="Tahoma" w:cs="Tahoma"/>
        <w:sz w:val="18"/>
        <w:szCs w:val="18"/>
      </w:rPr>
      <w:t>-</w:t>
    </w:r>
    <w:r w:rsidR="00713D54">
      <w:rPr>
        <w:rFonts w:ascii="Tahoma" w:hAnsi="Tahoma" w:cs="Tahoma"/>
        <w:sz w:val="18"/>
        <w:szCs w:val="18"/>
      </w:rPr>
      <w:t>07</w:t>
    </w:r>
    <w:r w:rsidR="00713D54" w:rsidRPr="00CA2565">
      <w:rPr>
        <w:rFonts w:ascii="Tahoma" w:hAnsi="Tahoma" w:cs="Tahoma"/>
        <w:sz w:val="18"/>
        <w:szCs w:val="18"/>
      </w:rPr>
      <w:t xml:space="preserve"> </w:t>
    </w:r>
    <w:r w:rsidRPr="00CA2565">
      <w:rPr>
        <w:rFonts w:ascii="Tahoma" w:hAnsi="Tahoma" w:cs="Tahoma"/>
        <w:sz w:val="18"/>
        <w:szCs w:val="18"/>
      </w:rPr>
      <w:t xml:space="preserve">Use of Text and Social Media in WIC </w:t>
    </w:r>
    <w:r w:rsidR="00F75DD4">
      <w:rPr>
        <w:rFonts w:ascii="Tahoma" w:hAnsi="Tahoma" w:cs="Tahoma"/>
        <w:sz w:val="18"/>
        <w:szCs w:val="18"/>
      </w:rPr>
      <w:t>5</w:t>
    </w:r>
    <w:r w:rsidRPr="00CA2565">
      <w:rPr>
        <w:rFonts w:ascii="Tahoma" w:hAnsi="Tahoma" w:cs="Tahoma"/>
        <w:sz w:val="18"/>
        <w:szCs w:val="18"/>
      </w:rPr>
      <w:t>-2017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774C" w:rsidRDefault="0043774C" w:rsidP="00B0613A">
      <w:pPr>
        <w:spacing w:before="0" w:after="0"/>
      </w:pPr>
      <w:r>
        <w:separator/>
      </w:r>
    </w:p>
  </w:footnote>
  <w:footnote w:type="continuationSeparator" w:id="0">
    <w:p w:rsidR="0043774C" w:rsidRDefault="0043774C" w:rsidP="00B0613A">
      <w:pPr>
        <w:spacing w:before="0" w:after="0"/>
      </w:pPr>
      <w:r>
        <w:continuationSeparator/>
      </w:r>
    </w:p>
  </w:footnote>
  <w:footnote w:id="1">
    <w:p w:rsidR="00713D54" w:rsidRDefault="00713D54">
      <w:pPr>
        <w:pStyle w:val="FootnoteText"/>
      </w:pPr>
      <w:r>
        <w:rPr>
          <w:rStyle w:val="FootnoteReference"/>
        </w:rPr>
        <w:footnoteRef/>
      </w:r>
      <w:r>
        <w:t xml:space="preserve"> </w:t>
      </w:r>
      <w:r>
        <w:rPr>
          <w:rFonts w:ascii="Tahoma" w:hAnsi="Tahoma" w:cs="Tahoma"/>
          <w:sz w:val="18"/>
          <w:szCs w:val="18"/>
        </w:rPr>
        <w:t xml:space="preserve">Merriam-Webster’s online dictionary. </w:t>
      </w:r>
      <w:r w:rsidRPr="00914D9A">
        <w:rPr>
          <w:rFonts w:ascii="Tahoma" w:hAnsi="Tahoma" w:cs="Tahoma"/>
          <w:i/>
          <w:sz w:val="18"/>
          <w:szCs w:val="18"/>
        </w:rPr>
        <w:t>Text messaging.</w:t>
      </w:r>
      <w:r>
        <w:rPr>
          <w:rFonts w:ascii="Tahoma" w:hAnsi="Tahoma" w:cs="Tahoma"/>
          <w:sz w:val="18"/>
          <w:szCs w:val="18"/>
        </w:rPr>
        <w:t xml:space="preserve"> Retrieved February 21, 2017, from </w:t>
      </w:r>
      <w:hyperlink r:id="rId1" w:history="1">
        <w:r w:rsidRPr="005026B2">
          <w:rPr>
            <w:rStyle w:val="Hyperlink"/>
            <w:rFonts w:ascii="Tahoma" w:hAnsi="Tahoma" w:cs="Tahoma"/>
            <w:sz w:val="18"/>
            <w:szCs w:val="18"/>
          </w:rPr>
          <w:t>https://www.merriam-webster.com/dictionary/text%20messaging</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B00011"/>
    <w:multiLevelType w:val="hybridMultilevel"/>
    <w:tmpl w:val="9C7247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CFE79CD"/>
    <w:multiLevelType w:val="hybridMultilevel"/>
    <w:tmpl w:val="F4448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15A"/>
    <w:rsid w:val="00003DED"/>
    <w:rsid w:val="0001196A"/>
    <w:rsid w:val="001B0077"/>
    <w:rsid w:val="001B2CA1"/>
    <w:rsid w:val="00253E89"/>
    <w:rsid w:val="00266C00"/>
    <w:rsid w:val="0027105F"/>
    <w:rsid w:val="00275267"/>
    <w:rsid w:val="002B054C"/>
    <w:rsid w:val="002B514A"/>
    <w:rsid w:val="002B78B3"/>
    <w:rsid w:val="002C511F"/>
    <w:rsid w:val="002F381B"/>
    <w:rsid w:val="00357DDD"/>
    <w:rsid w:val="00375AEA"/>
    <w:rsid w:val="003D2183"/>
    <w:rsid w:val="0041197B"/>
    <w:rsid w:val="0043774C"/>
    <w:rsid w:val="00444187"/>
    <w:rsid w:val="004446DE"/>
    <w:rsid w:val="004929E2"/>
    <w:rsid w:val="004B0D88"/>
    <w:rsid w:val="00622327"/>
    <w:rsid w:val="00713D54"/>
    <w:rsid w:val="0079615A"/>
    <w:rsid w:val="007E3387"/>
    <w:rsid w:val="00811934"/>
    <w:rsid w:val="008A23B5"/>
    <w:rsid w:val="008A62AA"/>
    <w:rsid w:val="008C50D2"/>
    <w:rsid w:val="00914D9A"/>
    <w:rsid w:val="009376E3"/>
    <w:rsid w:val="00945062"/>
    <w:rsid w:val="00945433"/>
    <w:rsid w:val="00950325"/>
    <w:rsid w:val="00953C1E"/>
    <w:rsid w:val="009759D7"/>
    <w:rsid w:val="00997E7B"/>
    <w:rsid w:val="009A0259"/>
    <w:rsid w:val="009A37E8"/>
    <w:rsid w:val="009B6346"/>
    <w:rsid w:val="00AC08EC"/>
    <w:rsid w:val="00AC1B60"/>
    <w:rsid w:val="00AF49F5"/>
    <w:rsid w:val="00B0613A"/>
    <w:rsid w:val="00B36B8D"/>
    <w:rsid w:val="00B53B69"/>
    <w:rsid w:val="00B67ACF"/>
    <w:rsid w:val="00B92156"/>
    <w:rsid w:val="00BC1288"/>
    <w:rsid w:val="00BD7CCD"/>
    <w:rsid w:val="00BF3226"/>
    <w:rsid w:val="00C039F4"/>
    <w:rsid w:val="00C175D4"/>
    <w:rsid w:val="00C407F4"/>
    <w:rsid w:val="00C7516C"/>
    <w:rsid w:val="00C751DC"/>
    <w:rsid w:val="00CA2565"/>
    <w:rsid w:val="00CC306B"/>
    <w:rsid w:val="00DC1E5C"/>
    <w:rsid w:val="00DD0A25"/>
    <w:rsid w:val="00DD7C20"/>
    <w:rsid w:val="00E41AE4"/>
    <w:rsid w:val="00EA2A46"/>
    <w:rsid w:val="00F15908"/>
    <w:rsid w:val="00F20B9F"/>
    <w:rsid w:val="00F75DD4"/>
    <w:rsid w:val="00F876B9"/>
    <w:rsid w:val="00FB68FA"/>
    <w:rsid w:val="00FE2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D77311-C43E-480A-8D8C-B48E11E82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D88"/>
    <w:pPr>
      <w:spacing w:before="100" w:beforeAutospacing="1" w:after="100" w:afterAutospacing="1"/>
    </w:pPr>
    <w:rPr>
      <w:sz w:val="22"/>
      <w:szCs w:val="22"/>
    </w:rPr>
  </w:style>
  <w:style w:type="paragraph" w:styleId="Heading1">
    <w:name w:val="heading 1"/>
    <w:basedOn w:val="Normal"/>
    <w:next w:val="Normal"/>
    <w:link w:val="Heading1Char"/>
    <w:uiPriority w:val="9"/>
    <w:qFormat/>
    <w:rsid w:val="00B0613A"/>
    <w:pPr>
      <w:keepNext/>
      <w:keepLines/>
      <w:spacing w:before="480" w:beforeAutospacing="0" w:after="0" w:afterAutospacing="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12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444187"/>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4187"/>
    <w:rPr>
      <w:rFonts w:ascii="Tahoma" w:hAnsi="Tahoma" w:cs="Tahoma"/>
      <w:sz w:val="16"/>
      <w:szCs w:val="16"/>
    </w:rPr>
  </w:style>
  <w:style w:type="character" w:styleId="CommentReference">
    <w:name w:val="annotation reference"/>
    <w:basedOn w:val="DefaultParagraphFont"/>
    <w:uiPriority w:val="99"/>
    <w:semiHidden/>
    <w:unhideWhenUsed/>
    <w:rsid w:val="00444187"/>
    <w:rPr>
      <w:sz w:val="16"/>
      <w:szCs w:val="16"/>
    </w:rPr>
  </w:style>
  <w:style w:type="paragraph" w:styleId="CommentText">
    <w:name w:val="annotation text"/>
    <w:basedOn w:val="Normal"/>
    <w:link w:val="CommentTextChar"/>
    <w:uiPriority w:val="99"/>
    <w:semiHidden/>
    <w:unhideWhenUsed/>
    <w:rsid w:val="00444187"/>
    <w:rPr>
      <w:sz w:val="20"/>
      <w:szCs w:val="20"/>
    </w:rPr>
  </w:style>
  <w:style w:type="character" w:customStyle="1" w:styleId="CommentTextChar">
    <w:name w:val="Comment Text Char"/>
    <w:basedOn w:val="DefaultParagraphFont"/>
    <w:link w:val="CommentText"/>
    <w:uiPriority w:val="99"/>
    <w:semiHidden/>
    <w:rsid w:val="00444187"/>
  </w:style>
  <w:style w:type="paragraph" w:styleId="CommentSubject">
    <w:name w:val="annotation subject"/>
    <w:basedOn w:val="CommentText"/>
    <w:next w:val="CommentText"/>
    <w:link w:val="CommentSubjectChar"/>
    <w:uiPriority w:val="99"/>
    <w:semiHidden/>
    <w:unhideWhenUsed/>
    <w:rsid w:val="00444187"/>
    <w:rPr>
      <w:b/>
      <w:bCs/>
    </w:rPr>
  </w:style>
  <w:style w:type="character" w:customStyle="1" w:styleId="CommentSubjectChar">
    <w:name w:val="Comment Subject Char"/>
    <w:basedOn w:val="CommentTextChar"/>
    <w:link w:val="CommentSubject"/>
    <w:uiPriority w:val="99"/>
    <w:semiHidden/>
    <w:rsid w:val="00444187"/>
    <w:rPr>
      <w:b/>
      <w:bCs/>
    </w:rPr>
  </w:style>
  <w:style w:type="character" w:styleId="Hyperlink">
    <w:name w:val="Hyperlink"/>
    <w:basedOn w:val="DefaultParagraphFont"/>
    <w:uiPriority w:val="99"/>
    <w:unhideWhenUsed/>
    <w:rsid w:val="00F15908"/>
    <w:rPr>
      <w:color w:val="0000FF"/>
      <w:u w:val="single"/>
    </w:rPr>
  </w:style>
  <w:style w:type="paragraph" w:styleId="NormalWeb">
    <w:name w:val="Normal (Web)"/>
    <w:basedOn w:val="Normal"/>
    <w:uiPriority w:val="99"/>
    <w:semiHidden/>
    <w:unhideWhenUsed/>
    <w:rsid w:val="00F15908"/>
    <w:rPr>
      <w:rFonts w:ascii="Times New Roman" w:eastAsia="Times New Roman" w:hAnsi="Times New Roman"/>
      <w:sz w:val="24"/>
      <w:szCs w:val="24"/>
    </w:rPr>
  </w:style>
  <w:style w:type="paragraph" w:styleId="EndnoteText">
    <w:name w:val="endnote text"/>
    <w:basedOn w:val="Normal"/>
    <w:link w:val="EndnoteTextChar"/>
    <w:uiPriority w:val="99"/>
    <w:semiHidden/>
    <w:unhideWhenUsed/>
    <w:rsid w:val="00B0613A"/>
    <w:pPr>
      <w:spacing w:before="0" w:after="0"/>
    </w:pPr>
    <w:rPr>
      <w:sz w:val="20"/>
      <w:szCs w:val="20"/>
    </w:rPr>
  </w:style>
  <w:style w:type="character" w:customStyle="1" w:styleId="EndnoteTextChar">
    <w:name w:val="Endnote Text Char"/>
    <w:basedOn w:val="DefaultParagraphFont"/>
    <w:link w:val="EndnoteText"/>
    <w:uiPriority w:val="99"/>
    <w:semiHidden/>
    <w:rsid w:val="00B0613A"/>
  </w:style>
  <w:style w:type="character" w:styleId="EndnoteReference">
    <w:name w:val="endnote reference"/>
    <w:basedOn w:val="DefaultParagraphFont"/>
    <w:uiPriority w:val="99"/>
    <w:semiHidden/>
    <w:unhideWhenUsed/>
    <w:rsid w:val="00B0613A"/>
    <w:rPr>
      <w:vertAlign w:val="superscript"/>
    </w:rPr>
  </w:style>
  <w:style w:type="character" w:customStyle="1" w:styleId="Heading1Char">
    <w:name w:val="Heading 1 Char"/>
    <w:basedOn w:val="DefaultParagraphFont"/>
    <w:link w:val="Heading1"/>
    <w:uiPriority w:val="9"/>
    <w:rsid w:val="00B0613A"/>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B0613A"/>
  </w:style>
  <w:style w:type="character" w:customStyle="1" w:styleId="reference-text">
    <w:name w:val="reference-text"/>
    <w:basedOn w:val="DefaultParagraphFont"/>
    <w:rsid w:val="009B6346"/>
  </w:style>
  <w:style w:type="character" w:styleId="FollowedHyperlink">
    <w:name w:val="FollowedHyperlink"/>
    <w:basedOn w:val="DefaultParagraphFont"/>
    <w:uiPriority w:val="99"/>
    <w:semiHidden/>
    <w:unhideWhenUsed/>
    <w:rsid w:val="009B6346"/>
    <w:rPr>
      <w:color w:val="800080" w:themeColor="followedHyperlink"/>
      <w:u w:val="single"/>
    </w:rPr>
  </w:style>
  <w:style w:type="paragraph" w:styleId="Header">
    <w:name w:val="header"/>
    <w:basedOn w:val="Normal"/>
    <w:link w:val="HeaderChar"/>
    <w:uiPriority w:val="99"/>
    <w:unhideWhenUsed/>
    <w:rsid w:val="00CA2565"/>
    <w:pPr>
      <w:tabs>
        <w:tab w:val="center" w:pos="4680"/>
        <w:tab w:val="right" w:pos="9360"/>
      </w:tabs>
      <w:spacing w:before="0" w:after="0"/>
    </w:pPr>
  </w:style>
  <w:style w:type="character" w:customStyle="1" w:styleId="HeaderChar">
    <w:name w:val="Header Char"/>
    <w:basedOn w:val="DefaultParagraphFont"/>
    <w:link w:val="Header"/>
    <w:uiPriority w:val="99"/>
    <w:rsid w:val="00CA2565"/>
    <w:rPr>
      <w:sz w:val="22"/>
      <w:szCs w:val="22"/>
    </w:rPr>
  </w:style>
  <w:style w:type="paragraph" w:styleId="Footer">
    <w:name w:val="footer"/>
    <w:basedOn w:val="Normal"/>
    <w:link w:val="FooterChar"/>
    <w:uiPriority w:val="99"/>
    <w:unhideWhenUsed/>
    <w:rsid w:val="00CA2565"/>
    <w:pPr>
      <w:tabs>
        <w:tab w:val="center" w:pos="4680"/>
        <w:tab w:val="right" w:pos="9360"/>
      </w:tabs>
      <w:spacing w:before="0" w:after="0"/>
    </w:pPr>
  </w:style>
  <w:style w:type="character" w:customStyle="1" w:styleId="FooterChar">
    <w:name w:val="Footer Char"/>
    <w:basedOn w:val="DefaultParagraphFont"/>
    <w:link w:val="Footer"/>
    <w:uiPriority w:val="99"/>
    <w:rsid w:val="00CA2565"/>
    <w:rPr>
      <w:sz w:val="22"/>
      <w:szCs w:val="22"/>
    </w:rPr>
  </w:style>
  <w:style w:type="paragraph" w:styleId="ListParagraph">
    <w:name w:val="List Paragraph"/>
    <w:basedOn w:val="Normal"/>
    <w:uiPriority w:val="34"/>
    <w:qFormat/>
    <w:rsid w:val="00713D54"/>
    <w:pPr>
      <w:spacing w:before="0" w:beforeAutospacing="0" w:after="0" w:afterAutospacing="0"/>
      <w:ind w:left="720"/>
    </w:pPr>
  </w:style>
  <w:style w:type="paragraph" w:styleId="FootnoteText">
    <w:name w:val="footnote text"/>
    <w:basedOn w:val="Normal"/>
    <w:link w:val="FootnoteTextChar"/>
    <w:uiPriority w:val="99"/>
    <w:semiHidden/>
    <w:unhideWhenUsed/>
    <w:rsid w:val="00713D54"/>
    <w:pPr>
      <w:spacing w:before="0" w:after="0"/>
    </w:pPr>
    <w:rPr>
      <w:sz w:val="20"/>
      <w:szCs w:val="20"/>
    </w:rPr>
  </w:style>
  <w:style w:type="character" w:customStyle="1" w:styleId="FootnoteTextChar">
    <w:name w:val="Footnote Text Char"/>
    <w:basedOn w:val="DefaultParagraphFont"/>
    <w:link w:val="FootnoteText"/>
    <w:uiPriority w:val="99"/>
    <w:semiHidden/>
    <w:rsid w:val="00713D54"/>
  </w:style>
  <w:style w:type="character" w:styleId="FootnoteReference">
    <w:name w:val="footnote reference"/>
    <w:basedOn w:val="DefaultParagraphFont"/>
    <w:uiPriority w:val="99"/>
    <w:semiHidden/>
    <w:unhideWhenUsed/>
    <w:rsid w:val="00713D5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123683">
      <w:bodyDiv w:val="1"/>
      <w:marLeft w:val="0"/>
      <w:marRight w:val="0"/>
      <w:marTop w:val="0"/>
      <w:marBottom w:val="0"/>
      <w:divBdr>
        <w:top w:val="none" w:sz="0" w:space="0" w:color="auto"/>
        <w:left w:val="none" w:sz="0" w:space="0" w:color="auto"/>
        <w:bottom w:val="none" w:sz="0" w:space="0" w:color="auto"/>
        <w:right w:val="none" w:sz="0" w:space="0" w:color="auto"/>
      </w:divBdr>
    </w:div>
    <w:div w:id="1162231485">
      <w:bodyDiv w:val="1"/>
      <w:marLeft w:val="0"/>
      <w:marRight w:val="0"/>
      <w:marTop w:val="0"/>
      <w:marBottom w:val="0"/>
      <w:divBdr>
        <w:top w:val="none" w:sz="0" w:space="0" w:color="auto"/>
        <w:left w:val="none" w:sz="0" w:space="0" w:color="auto"/>
        <w:bottom w:val="none" w:sz="0" w:space="0" w:color="auto"/>
        <w:right w:val="none" w:sz="0" w:space="0" w:color="auto"/>
      </w:divBdr>
    </w:div>
    <w:div w:id="1670523039">
      <w:bodyDiv w:val="1"/>
      <w:marLeft w:val="0"/>
      <w:marRight w:val="0"/>
      <w:marTop w:val="0"/>
      <w:marBottom w:val="0"/>
      <w:divBdr>
        <w:top w:val="none" w:sz="0" w:space="0" w:color="auto"/>
        <w:left w:val="none" w:sz="0" w:space="0" w:color="auto"/>
        <w:bottom w:val="none" w:sz="0" w:space="0" w:color="auto"/>
        <w:right w:val="none" w:sz="0" w:space="0" w:color="auto"/>
      </w:divBdr>
      <w:divsChild>
        <w:div w:id="472138606">
          <w:marLeft w:val="0"/>
          <w:marRight w:val="0"/>
          <w:marTop w:val="0"/>
          <w:marBottom w:val="0"/>
          <w:divBdr>
            <w:top w:val="none" w:sz="0" w:space="0" w:color="auto"/>
            <w:left w:val="none" w:sz="0" w:space="0" w:color="auto"/>
            <w:bottom w:val="none" w:sz="0" w:space="0" w:color="auto"/>
            <w:right w:val="none" w:sz="0" w:space="0" w:color="auto"/>
          </w:divBdr>
          <w:divsChild>
            <w:div w:id="1878737685">
              <w:marLeft w:val="0"/>
              <w:marRight w:val="0"/>
              <w:marTop w:val="0"/>
              <w:marBottom w:val="0"/>
              <w:divBdr>
                <w:top w:val="none" w:sz="0" w:space="0" w:color="auto"/>
                <w:left w:val="none" w:sz="0" w:space="0" w:color="auto"/>
                <w:bottom w:val="none" w:sz="0" w:space="0" w:color="auto"/>
                <w:right w:val="none" w:sz="0" w:space="0" w:color="auto"/>
              </w:divBdr>
              <w:divsChild>
                <w:div w:id="123917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Short_Message_Service" TargetMode="External"/><Relationship Id="rId13" Type="http://schemas.openxmlformats.org/officeDocument/2006/relationships/hyperlink" Target="http://www.cdc.gov/socialmedia/Tools/guidelines/pdf/GuidetoWritingforSocialMedia.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dc.gov/healthcommunication/ToolsTemplates/SocialMediaToolkit_BM.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icworks.fns.usda.gov/topics-z/social-media-guidance" TargetMode="External"/><Relationship Id="rId5" Type="http://schemas.openxmlformats.org/officeDocument/2006/relationships/webSettings" Target="webSettings.xml"/><Relationship Id="rId15" Type="http://schemas.openxmlformats.org/officeDocument/2006/relationships/hyperlink" Target="https://wicworks.fns.usda.gov/wicworks/Sharing_Center/gallery/socialmarketingcamp.htm" TargetMode="External"/><Relationship Id="rId10" Type="http://schemas.openxmlformats.org/officeDocument/2006/relationships/hyperlink" Target="http://www.informationweek.com/mobile/text-messaging-between-clinicians-increasing-in-hospitals/d/d-id/1107145" TargetMode="External"/><Relationship Id="rId4" Type="http://schemas.openxmlformats.org/officeDocument/2006/relationships/settings" Target="settings.xml"/><Relationship Id="rId9" Type="http://schemas.openxmlformats.org/officeDocument/2006/relationships/hyperlink" Target="http://en.wikipedia.org/wiki/Multimedia_Messaging_Service" TargetMode="External"/><Relationship Id="rId14" Type="http://schemas.openxmlformats.org/officeDocument/2006/relationships/hyperlink" Target="https://wicworks.fns.usda.gov/wicworks/Learning_Center/criteria_electroniced.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merriam-webster.com/dictionary/text%20messag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NYS11</b:Tag>
    <b:SourceType>Book</b:SourceType>
    <b:Guid>{7C4A5E2A-75B5-4F4D-BA41-8FEB869CD390}</b:Guid>
    <b:Author>
      <b:Author>
        <b:Corporate>NYS DOH WIC Program</b:Corporate>
      </b:Author>
    </b:Author>
    <b:Title>Toolkit: Building the Framework for a Sustainable Breastfeeding Peer Counselor Program</b:Title>
    <b:Year>2011</b:Year>
    <b:City>Albany, NY</b:City>
    <b:Publisher>NYS DOH WIC Program</b:Publisher>
    <b:RefOrder>2</b:RefOrder>
  </b:Source>
  <b:Source>
    <b:Tag>Wik14</b:Tag>
    <b:SourceType>InternetSite</b:SourceType>
    <b:Guid>{C36C10D6-7323-484E-AC9B-805D4934CB19}</b:Guid>
    <b:Author>
      <b:Author>
        <b:Corporate>Wikipedia</b:Corporate>
      </b:Author>
    </b:Author>
    <b:Title>Text messaging</b:Title>
    <b:Year>2014</b:Year>
    <b:InternetSiteTitle>Wikipedia, the free encyclopedia</b:InternetSiteTitle>
    <b:Month>January</b:Month>
    <b:Day>3</b:Day>
    <b:YearAccessed>2014</b:YearAccessed>
    <b:MonthAccessed>January</b:MonthAccessed>
    <b:DayAccessed>1</b:DayAccessed>
    <b:URL>http://en.wikipedia.org/wiki/Text_messaging</b:URL>
    <b:RefOrder>3</b:RefOrder>
  </b:Source>
  <b:Source>
    <b:Tag>Ter12</b:Tag>
    <b:SourceType>ArticleInAPeriodical</b:SourceType>
    <b:Guid>{4B0D4785-C228-44FC-ADF0-501E9DBFD65A}</b:Guid>
    <b:Author>
      <b:Author>
        <b:NameList>
          <b:Person>
            <b:Last>Terry</b:Last>
            <b:First>Ken</b:First>
          </b:Person>
        </b:NameList>
      </b:Author>
    </b:Author>
    <b:Title>Text Messaging Between Clinicians Inreasing in Hospitals </b:Title>
    <b:Year>2012</b:Year>
    <b:Month>October</b:Month>
    <b:Day>31</b:Day>
    <b:PeriodicalTitle>Information Week</b:PeriodicalTitle>
    <b:RefOrder>1</b:RefOrder>
  </b:Source>
</b:Sources>
</file>

<file path=customXml/itemProps1.xml><?xml version="1.0" encoding="utf-8"?>
<ds:datastoreItem xmlns:ds="http://schemas.openxmlformats.org/officeDocument/2006/customXml" ds:itemID="{F9F07AE3-FB27-4706-970D-984587F38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988</Words>
  <Characters>5632</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Castroca</dc:creator>
  <cp:lastModifiedBy>Castro, Carol</cp:lastModifiedBy>
  <cp:revision>2</cp:revision>
  <cp:lastPrinted>2013-05-15T18:59:00Z</cp:lastPrinted>
  <dcterms:created xsi:type="dcterms:W3CDTF">2017-08-17T15:54:00Z</dcterms:created>
  <dcterms:modified xsi:type="dcterms:W3CDTF">2017-08-17T15:54:00Z</dcterms:modified>
</cp:coreProperties>
</file>